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034638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 xml:space="preserve">Департамент образовании и науки Курганской области </w:t>
      </w:r>
      <w:bookmarkEnd w:id="1"/>
    </w:p>
    <w:p>
      <w:pPr>
        <w:spacing w:before="0" w:after="0" w:line="408"/>
        <w:ind w:left="120"/>
        <w:jc w:val="center"/>
      </w:pPr>
      <w:bookmarkStart w:name="5858e69b-b955-4d5b-94a8-f3a644af01d4" w:id="2"/>
      <w:r>
        <w:rPr>
          <w:rFonts w:ascii="Times New Roman" w:hAnsi="Times New Roman"/>
          <w:b/>
          <w:i w:val="false"/>
          <w:color w:val="000000"/>
          <w:sz w:val="28"/>
        </w:rPr>
        <w:t>МОУО "Отдел образования Куртамышского муниципального округа"</w:t>
      </w:r>
      <w:bookmarkEnd w:id="2"/>
    </w:p>
    <w:p>
      <w:pPr>
        <w:spacing w:before="0" w:after="0" w:line="408"/>
        <w:ind w:left="120"/>
        <w:jc w:val="center"/>
      </w:pPr>
      <w:r>
        <w:rPr>
          <w:rFonts w:ascii="Times New Roman" w:hAnsi="Times New Roman"/>
          <w:b/>
          <w:i w:val="false"/>
          <w:color w:val="000000"/>
          <w:sz w:val="28"/>
        </w:rPr>
        <w:t>МКОУ Куртамышского района "Закомалдинская ООШ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 школы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Панова Т.М.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 И. о. директора школы МКОУ «Закомалдинская ООШ»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 В. Сергеева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4006302)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 xml:space="preserve">с. Закомалдино </w:t>
      </w:r>
      <w:bookmarkEnd w:id="3"/>
      <w:bookmarkStart w:name="0607e6f3-e82e-49a9-b315-c957a5fafe42" w:id="4"/>
      <w:r>
        <w:rPr>
          <w:rFonts w:ascii="Times New Roman" w:hAnsi="Times New Roman"/>
          <w:b/>
          <w:i w:val="false"/>
          <w:color w:val="000000"/>
          <w:sz w:val="28"/>
        </w:rPr>
        <w:t>2024г.</w:t>
      </w:r>
      <w:bookmarkEnd w:id="4"/>
    </w:p>
    <w:p>
      <w:pPr>
        <w:spacing w:before="0" w:after="0"/>
        <w:ind w:left="120"/>
        <w:jc w:val="left"/>
      </w:pPr>
    </w:p>
    <w:bookmarkStart w:name="block-30346385" w:id="5"/>
    <w:p>
      <w:pPr>
        <w:sectPr>
          <w:pgSz w:w="11906" w:h="16383" w:orient="portrait"/>
        </w:sectPr>
      </w:pPr>
    </w:p>
    <w:bookmarkEnd w:id="5"/>
    <w:bookmarkEnd w:id="0"/>
    <w:bookmarkStart w:name="block-3034639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30346391" w:id="7"/>
    <w:p>
      <w:pPr>
        <w:sectPr>
          <w:pgSz w:w="11906" w:h="16383" w:orient="portrait"/>
        </w:sectPr>
      </w:pPr>
    </w:p>
    <w:bookmarkEnd w:id="7"/>
    <w:bookmarkEnd w:id="6"/>
    <w:bookmarkStart w:name="block-3034638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30346389" w:id="9"/>
    <w:p>
      <w:pPr>
        <w:sectPr>
          <w:pgSz w:w="11906" w:h="16383" w:orient="portrait"/>
        </w:sectPr>
      </w:pPr>
    </w:p>
    <w:bookmarkEnd w:id="9"/>
    <w:bookmarkEnd w:id="8"/>
    <w:bookmarkStart w:name="block-30346390"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30346390" w:id="11"/>
    <w:p>
      <w:pPr>
        <w:sectPr>
          <w:pgSz w:w="11906" w:h="16383" w:orient="portrait"/>
        </w:sectPr>
      </w:pPr>
    </w:p>
    <w:bookmarkEnd w:id="11"/>
    <w:bookmarkEnd w:id="10"/>
    <w:bookmarkStart w:name="block-3034638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30346386" w:id="13"/>
    <w:p>
      <w:pPr>
        <w:sectPr>
          <w:pgSz w:w="16383" w:h="11906" w:orient="landscape"/>
        </w:sectPr>
      </w:pPr>
    </w:p>
    <w:bookmarkEnd w:id="13"/>
    <w:bookmarkEnd w:id="12"/>
    <w:bookmarkStart w:name="block-3034638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 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4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20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8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303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 / Всероссийская проверочная работа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14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 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135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3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76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26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23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 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13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34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4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0346387" w:id="15"/>
    <w:p>
      <w:pPr>
        <w:sectPr>
          <w:pgSz w:w="16383" w:h="11906" w:orient="landscape"/>
        </w:sectPr>
      </w:pPr>
    </w:p>
    <w:bookmarkEnd w:id="15"/>
    <w:bookmarkEnd w:id="14"/>
    <w:bookmarkStart w:name="block-3034638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0346388"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