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78" w:rsidRPr="00430B78" w:rsidRDefault="00430B78" w:rsidP="00430B78">
      <w:pPr>
        <w:spacing w:before="67"/>
        <w:ind w:left="5555" w:right="266" w:firstLine="2945"/>
        <w:jc w:val="right"/>
        <w:rPr>
          <w:sz w:val="20"/>
        </w:rPr>
      </w:pPr>
      <w:r w:rsidRPr="00430B78">
        <w:rPr>
          <w:spacing w:val="-2"/>
          <w:sz w:val="20"/>
        </w:rPr>
        <w:t xml:space="preserve">Приложение </w:t>
      </w:r>
      <w:r w:rsidRPr="00430B78">
        <w:rPr>
          <w:sz w:val="20"/>
        </w:rPr>
        <w:t>к</w:t>
      </w:r>
      <w:r w:rsidRPr="00430B78">
        <w:rPr>
          <w:spacing w:val="-12"/>
          <w:sz w:val="20"/>
        </w:rPr>
        <w:t xml:space="preserve"> </w:t>
      </w:r>
      <w:r w:rsidRPr="00430B78">
        <w:rPr>
          <w:sz w:val="20"/>
        </w:rPr>
        <w:t>адаптированной</w:t>
      </w:r>
      <w:r w:rsidRPr="00430B78">
        <w:rPr>
          <w:spacing w:val="-11"/>
          <w:sz w:val="20"/>
        </w:rPr>
        <w:t xml:space="preserve"> </w:t>
      </w:r>
      <w:r w:rsidRPr="00430B78">
        <w:rPr>
          <w:sz w:val="20"/>
        </w:rPr>
        <w:t>образовательной</w:t>
      </w:r>
      <w:r w:rsidRPr="00430B78">
        <w:rPr>
          <w:spacing w:val="-12"/>
          <w:sz w:val="20"/>
        </w:rPr>
        <w:t xml:space="preserve"> </w:t>
      </w:r>
      <w:r w:rsidRPr="00430B78">
        <w:rPr>
          <w:sz w:val="20"/>
        </w:rPr>
        <w:t>программе ФГОС начального общего образования</w:t>
      </w:r>
    </w:p>
    <w:p w:rsidR="00430B78" w:rsidRPr="00430B78" w:rsidRDefault="00430B78" w:rsidP="00430B78">
      <w:pPr>
        <w:spacing w:before="47"/>
        <w:rPr>
          <w:sz w:val="20"/>
          <w:szCs w:val="24"/>
        </w:rPr>
      </w:pPr>
    </w:p>
    <w:p w:rsidR="00430B78" w:rsidRPr="00430B78" w:rsidRDefault="00430B78" w:rsidP="00430B78">
      <w:pPr>
        <w:ind w:right="47"/>
        <w:rPr>
          <w:sz w:val="24"/>
          <w:szCs w:val="24"/>
        </w:rPr>
      </w:pPr>
      <w:r w:rsidRPr="00430B78">
        <w:rPr>
          <w:sz w:val="24"/>
          <w:szCs w:val="24"/>
        </w:rPr>
        <w:t xml:space="preserve">                     Муниципальное</w:t>
      </w:r>
      <w:r w:rsidRPr="00430B78">
        <w:rPr>
          <w:spacing w:val="-9"/>
          <w:sz w:val="24"/>
          <w:szCs w:val="24"/>
        </w:rPr>
        <w:t xml:space="preserve"> казенное </w:t>
      </w:r>
      <w:r w:rsidRPr="00430B78">
        <w:rPr>
          <w:sz w:val="24"/>
          <w:szCs w:val="24"/>
        </w:rPr>
        <w:t>общеобразовательное</w:t>
      </w:r>
      <w:r w:rsidRPr="00430B78">
        <w:rPr>
          <w:spacing w:val="-6"/>
          <w:sz w:val="24"/>
          <w:szCs w:val="24"/>
        </w:rPr>
        <w:t xml:space="preserve"> </w:t>
      </w:r>
      <w:r w:rsidRPr="00430B78">
        <w:rPr>
          <w:spacing w:val="-2"/>
          <w:sz w:val="24"/>
          <w:szCs w:val="24"/>
        </w:rPr>
        <w:t>учреждение</w:t>
      </w:r>
    </w:p>
    <w:p w:rsidR="00430B78" w:rsidRPr="00430B78" w:rsidRDefault="00430B78" w:rsidP="00430B78">
      <w:pPr>
        <w:ind w:right="2336"/>
        <w:rPr>
          <w:sz w:val="24"/>
          <w:szCs w:val="24"/>
        </w:rPr>
      </w:pPr>
      <w:r w:rsidRPr="00430B78">
        <w:rPr>
          <w:sz w:val="24"/>
          <w:szCs w:val="24"/>
        </w:rPr>
        <w:t xml:space="preserve">                    «</w:t>
      </w:r>
      <w:proofErr w:type="spellStart"/>
      <w:r w:rsidRPr="00430B78">
        <w:rPr>
          <w:sz w:val="24"/>
          <w:szCs w:val="24"/>
        </w:rPr>
        <w:t>Закомалдинская</w:t>
      </w:r>
      <w:proofErr w:type="spellEnd"/>
      <w:r w:rsidRPr="00430B78">
        <w:rPr>
          <w:sz w:val="24"/>
          <w:szCs w:val="24"/>
        </w:rPr>
        <w:t xml:space="preserve"> основная</w:t>
      </w:r>
      <w:r w:rsidRPr="00430B78">
        <w:rPr>
          <w:spacing w:val="67"/>
          <w:sz w:val="24"/>
          <w:szCs w:val="24"/>
        </w:rPr>
        <w:t xml:space="preserve"> </w:t>
      </w:r>
      <w:r w:rsidRPr="00430B78">
        <w:rPr>
          <w:sz w:val="24"/>
          <w:szCs w:val="24"/>
        </w:rPr>
        <w:t>общеобразовательная</w:t>
      </w:r>
      <w:r w:rsidRPr="00430B78">
        <w:rPr>
          <w:spacing w:val="70"/>
          <w:sz w:val="24"/>
          <w:szCs w:val="24"/>
        </w:rPr>
        <w:t xml:space="preserve"> </w:t>
      </w:r>
      <w:r w:rsidRPr="00430B78">
        <w:rPr>
          <w:sz w:val="24"/>
          <w:szCs w:val="24"/>
        </w:rPr>
        <w:t>школа</w:t>
      </w:r>
      <w:r w:rsidRPr="00430B78">
        <w:rPr>
          <w:spacing w:val="-2"/>
          <w:sz w:val="24"/>
          <w:szCs w:val="24"/>
        </w:rPr>
        <w:t>»</w:t>
      </w:r>
    </w:p>
    <w:p w:rsidR="00430B78" w:rsidRPr="00430B78" w:rsidRDefault="00430B78" w:rsidP="00430B78">
      <w:pPr>
        <w:rPr>
          <w:sz w:val="20"/>
          <w:szCs w:val="24"/>
        </w:rPr>
      </w:pPr>
    </w:p>
    <w:p w:rsidR="00430B78" w:rsidRPr="00430B78" w:rsidRDefault="00430B78" w:rsidP="00430B78">
      <w:pPr>
        <w:rPr>
          <w:sz w:val="20"/>
          <w:szCs w:val="24"/>
        </w:rPr>
      </w:pPr>
    </w:p>
    <w:p w:rsidR="00430B78" w:rsidRPr="00430B78" w:rsidRDefault="00430B78" w:rsidP="00430B78">
      <w:pPr>
        <w:rPr>
          <w:sz w:val="20"/>
          <w:szCs w:val="24"/>
        </w:rPr>
      </w:pPr>
    </w:p>
    <w:p w:rsidR="00430B78" w:rsidRPr="00430B78" w:rsidRDefault="00430B78" w:rsidP="00430B78">
      <w:pPr>
        <w:spacing w:before="94"/>
        <w:rPr>
          <w:sz w:val="20"/>
          <w:szCs w:val="24"/>
        </w:rPr>
      </w:pPr>
    </w:p>
    <w:p w:rsidR="00430B78" w:rsidRPr="00430B78" w:rsidRDefault="00430B78" w:rsidP="00430B78">
      <w:pPr>
        <w:rPr>
          <w:sz w:val="20"/>
        </w:rPr>
        <w:sectPr w:rsidR="00430B78" w:rsidRPr="00430B78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430B78" w:rsidRDefault="00430B78" w:rsidP="00430B78">
      <w:pPr>
        <w:tabs>
          <w:tab w:val="center" w:pos="5743"/>
        </w:tabs>
        <w:spacing w:before="90"/>
        <w:ind w:left="896"/>
        <w:rPr>
          <w:spacing w:val="-2"/>
          <w:sz w:val="24"/>
          <w:szCs w:val="24"/>
        </w:rPr>
      </w:pPr>
      <w:r w:rsidRPr="00430B78">
        <w:rPr>
          <w:spacing w:val="-2"/>
          <w:sz w:val="24"/>
          <w:szCs w:val="24"/>
        </w:rPr>
        <w:lastRenderedPageBreak/>
        <w:t>Принято</w:t>
      </w:r>
      <w:proofErr w:type="gramStart"/>
      <w:r>
        <w:rPr>
          <w:spacing w:val="-2"/>
          <w:sz w:val="24"/>
          <w:szCs w:val="24"/>
        </w:rPr>
        <w:tab/>
        <w:t xml:space="preserve">                                                 У</w:t>
      </w:r>
      <w:proofErr w:type="gramEnd"/>
      <w:r>
        <w:rPr>
          <w:spacing w:val="-2"/>
          <w:sz w:val="24"/>
          <w:szCs w:val="24"/>
        </w:rPr>
        <w:t>тверждаю</w:t>
      </w:r>
    </w:p>
    <w:p w:rsidR="00430B78" w:rsidRDefault="00430B78" w:rsidP="00430B78">
      <w:pPr>
        <w:tabs>
          <w:tab w:val="left" w:pos="6561"/>
        </w:tabs>
        <w:spacing w:before="90"/>
        <w:ind w:left="896"/>
        <w:rPr>
          <w:spacing w:val="-2"/>
          <w:sz w:val="24"/>
          <w:szCs w:val="24"/>
        </w:rPr>
      </w:pPr>
      <w:r w:rsidRPr="00430B78">
        <w:rPr>
          <w:spacing w:val="-2"/>
          <w:sz w:val="24"/>
          <w:szCs w:val="24"/>
        </w:rPr>
        <w:t>на</w:t>
      </w:r>
      <w:r w:rsidRPr="00430B78">
        <w:rPr>
          <w:spacing w:val="-13"/>
          <w:sz w:val="24"/>
          <w:szCs w:val="24"/>
        </w:rPr>
        <w:t xml:space="preserve"> </w:t>
      </w:r>
      <w:r w:rsidRPr="00430B78">
        <w:rPr>
          <w:spacing w:val="-2"/>
          <w:sz w:val="24"/>
          <w:szCs w:val="24"/>
        </w:rPr>
        <w:t>заседании</w:t>
      </w:r>
      <w:r w:rsidRPr="00430B78">
        <w:rPr>
          <w:spacing w:val="-13"/>
          <w:sz w:val="24"/>
          <w:szCs w:val="24"/>
        </w:rPr>
        <w:t xml:space="preserve"> </w:t>
      </w:r>
      <w:r w:rsidRPr="00430B78">
        <w:rPr>
          <w:spacing w:val="-2"/>
          <w:sz w:val="24"/>
          <w:szCs w:val="24"/>
        </w:rPr>
        <w:t>педагогического</w:t>
      </w:r>
      <w:r w:rsidRPr="00430B78">
        <w:rPr>
          <w:spacing w:val="-13"/>
          <w:sz w:val="24"/>
          <w:szCs w:val="24"/>
        </w:rPr>
        <w:t xml:space="preserve"> </w:t>
      </w:r>
      <w:r w:rsidRPr="00430B78">
        <w:rPr>
          <w:spacing w:val="-2"/>
          <w:sz w:val="24"/>
          <w:szCs w:val="24"/>
        </w:rPr>
        <w:t>совета</w:t>
      </w:r>
      <w:r>
        <w:rPr>
          <w:spacing w:val="-2"/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И.о</w:t>
      </w:r>
      <w:proofErr w:type="spellEnd"/>
      <w:r>
        <w:rPr>
          <w:spacing w:val="-2"/>
          <w:sz w:val="24"/>
          <w:szCs w:val="24"/>
        </w:rPr>
        <w:t>. директора МКОУ</w:t>
      </w:r>
    </w:p>
    <w:p w:rsidR="00430B78" w:rsidRPr="00430B78" w:rsidRDefault="00430B78" w:rsidP="00430B78">
      <w:pPr>
        <w:tabs>
          <w:tab w:val="left" w:pos="6561"/>
        </w:tabs>
        <w:ind w:left="896"/>
        <w:rPr>
          <w:sz w:val="24"/>
          <w:szCs w:val="24"/>
        </w:rPr>
      </w:pPr>
      <w:r w:rsidRPr="00430B78">
        <w:rPr>
          <w:spacing w:val="-2"/>
          <w:sz w:val="24"/>
          <w:szCs w:val="24"/>
        </w:rPr>
        <w:t xml:space="preserve"> </w:t>
      </w:r>
      <w:r w:rsidRPr="00430B78">
        <w:rPr>
          <w:sz w:val="24"/>
          <w:szCs w:val="24"/>
        </w:rPr>
        <w:t xml:space="preserve">Протокол № 1 </w:t>
      </w:r>
      <w:r>
        <w:rPr>
          <w:sz w:val="24"/>
          <w:szCs w:val="24"/>
        </w:rPr>
        <w:tab/>
        <w:t>«</w:t>
      </w:r>
      <w:proofErr w:type="spellStart"/>
      <w:r>
        <w:rPr>
          <w:sz w:val="24"/>
          <w:szCs w:val="24"/>
        </w:rPr>
        <w:t>Закомалдинская</w:t>
      </w:r>
      <w:proofErr w:type="spellEnd"/>
      <w:r>
        <w:rPr>
          <w:sz w:val="24"/>
          <w:szCs w:val="24"/>
        </w:rPr>
        <w:t xml:space="preserve"> ООШ»</w:t>
      </w:r>
    </w:p>
    <w:p w:rsidR="00430B78" w:rsidRPr="00430B78" w:rsidRDefault="00430B78" w:rsidP="00430B78">
      <w:pPr>
        <w:tabs>
          <w:tab w:val="left" w:pos="6561"/>
        </w:tabs>
        <w:ind w:left="896"/>
        <w:rPr>
          <w:sz w:val="24"/>
          <w:szCs w:val="24"/>
        </w:rPr>
      </w:pPr>
      <w:r w:rsidRPr="00430B78">
        <w:rPr>
          <w:spacing w:val="-2"/>
          <w:sz w:val="24"/>
          <w:szCs w:val="24"/>
        </w:rPr>
        <w:t xml:space="preserve">От  </w:t>
      </w:r>
      <w:r w:rsidR="0071402F">
        <w:rPr>
          <w:spacing w:val="-2"/>
          <w:sz w:val="24"/>
          <w:szCs w:val="24"/>
        </w:rPr>
        <w:t>30</w:t>
      </w:r>
      <w:bookmarkStart w:id="0" w:name="_GoBack"/>
      <w:bookmarkEnd w:id="0"/>
      <w:r w:rsidRPr="00430B78">
        <w:rPr>
          <w:spacing w:val="-2"/>
          <w:sz w:val="24"/>
          <w:szCs w:val="24"/>
        </w:rPr>
        <w:t>.08.2024</w:t>
      </w:r>
      <w:r w:rsidRPr="00430B78">
        <w:rPr>
          <w:spacing w:val="-12"/>
          <w:sz w:val="24"/>
          <w:szCs w:val="24"/>
        </w:rPr>
        <w:t xml:space="preserve"> </w:t>
      </w:r>
      <w:r w:rsidRPr="00430B78">
        <w:rPr>
          <w:spacing w:val="-5"/>
          <w:sz w:val="24"/>
          <w:szCs w:val="24"/>
        </w:rPr>
        <w:t>г.</w:t>
      </w:r>
      <w:r>
        <w:rPr>
          <w:spacing w:val="-5"/>
          <w:sz w:val="24"/>
          <w:szCs w:val="24"/>
        </w:rPr>
        <w:tab/>
      </w:r>
      <w:r>
        <w:t>Приказ</w:t>
      </w:r>
      <w:r>
        <w:rPr>
          <w:spacing w:val="40"/>
        </w:rPr>
        <w:t xml:space="preserve"> № </w:t>
      </w:r>
      <w:r w:rsidR="0071402F">
        <w:rPr>
          <w:spacing w:val="40"/>
        </w:rPr>
        <w:t>63</w:t>
      </w:r>
      <w:r>
        <w:rPr>
          <w:spacing w:val="40"/>
        </w:rPr>
        <w:t xml:space="preserve"> </w:t>
      </w:r>
      <w:r>
        <w:t xml:space="preserve">от </w:t>
      </w:r>
      <w:r w:rsidR="0071402F">
        <w:t>30</w:t>
      </w:r>
      <w:r>
        <w:t xml:space="preserve"> .08.2024 г.</w:t>
      </w:r>
    </w:p>
    <w:p w:rsidR="00430B78" w:rsidRPr="00430B78" w:rsidRDefault="00430B78" w:rsidP="00430B78">
      <w:pPr>
        <w:tabs>
          <w:tab w:val="left" w:pos="6561"/>
        </w:tabs>
        <w:spacing w:before="90"/>
        <w:ind w:left="896"/>
        <w:rPr>
          <w:sz w:val="24"/>
          <w:szCs w:val="24"/>
        </w:rPr>
      </w:pPr>
      <w:r>
        <w:rPr>
          <w:sz w:val="30"/>
        </w:rPr>
        <w:tab/>
        <w:t xml:space="preserve">     </w:t>
      </w:r>
      <w:r w:rsidRPr="00430B78">
        <w:rPr>
          <w:sz w:val="24"/>
          <w:szCs w:val="24"/>
        </w:rPr>
        <w:t xml:space="preserve">______ </w:t>
      </w:r>
      <w:proofErr w:type="spellStart"/>
      <w:r w:rsidRPr="00430B78">
        <w:rPr>
          <w:sz w:val="24"/>
          <w:szCs w:val="24"/>
        </w:rPr>
        <w:t>С.В.Сергеева</w:t>
      </w:r>
      <w:proofErr w:type="spellEnd"/>
    </w:p>
    <w:p w:rsidR="000A4AC2" w:rsidRDefault="000A4AC2" w:rsidP="00430B78">
      <w:pPr>
        <w:pStyle w:val="a3"/>
        <w:ind w:left="0" w:firstLine="0"/>
        <w:jc w:val="left"/>
        <w:rPr>
          <w:sz w:val="30"/>
        </w:rPr>
      </w:pPr>
    </w:p>
    <w:p w:rsidR="000A4AC2" w:rsidRDefault="000A4AC2">
      <w:pPr>
        <w:pStyle w:val="a3"/>
        <w:ind w:left="0" w:firstLine="0"/>
        <w:jc w:val="left"/>
        <w:rPr>
          <w:sz w:val="30"/>
        </w:rPr>
      </w:pPr>
    </w:p>
    <w:p w:rsidR="000A4AC2" w:rsidRDefault="000A4AC2">
      <w:pPr>
        <w:pStyle w:val="a3"/>
        <w:ind w:left="0" w:firstLine="0"/>
        <w:jc w:val="left"/>
        <w:rPr>
          <w:sz w:val="30"/>
        </w:rPr>
      </w:pPr>
    </w:p>
    <w:p w:rsidR="000A4AC2" w:rsidRDefault="000A4AC2">
      <w:pPr>
        <w:pStyle w:val="a3"/>
        <w:spacing w:before="8"/>
        <w:ind w:left="0" w:firstLine="0"/>
        <w:jc w:val="left"/>
        <w:rPr>
          <w:sz w:val="25"/>
        </w:rPr>
      </w:pPr>
    </w:p>
    <w:p w:rsidR="000A4AC2" w:rsidRDefault="0017694F">
      <w:pPr>
        <w:pStyle w:val="a5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0A4AC2" w:rsidRDefault="0017694F">
      <w:pPr>
        <w:spacing w:line="366" w:lineRule="exact"/>
        <w:ind w:left="781" w:right="937"/>
        <w:jc w:val="center"/>
        <w:rPr>
          <w:b/>
          <w:sz w:val="32"/>
        </w:rPr>
      </w:pPr>
      <w:r>
        <w:rPr>
          <w:b/>
          <w:sz w:val="32"/>
        </w:rPr>
        <w:t>адаптированной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основной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общеобразовательной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программы</w:t>
      </w:r>
    </w:p>
    <w:p w:rsidR="000A4AC2" w:rsidRDefault="0017694F">
      <w:pPr>
        <w:ind w:left="2530" w:right="2680" w:firstLine="3"/>
        <w:jc w:val="center"/>
        <w:rPr>
          <w:b/>
          <w:sz w:val="36"/>
        </w:rPr>
      </w:pPr>
      <w:r>
        <w:rPr>
          <w:b/>
          <w:sz w:val="36"/>
        </w:rPr>
        <w:t>начального общего образования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слабовидящих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обучающихся</w:t>
      </w:r>
    </w:p>
    <w:p w:rsidR="000A4AC2" w:rsidRDefault="0017694F">
      <w:pPr>
        <w:spacing w:line="322" w:lineRule="exact"/>
        <w:ind w:left="781" w:right="928"/>
        <w:jc w:val="center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4.2)</w:t>
      </w:r>
    </w:p>
    <w:p w:rsidR="000A4AC2" w:rsidRDefault="0017694F">
      <w:pPr>
        <w:ind w:left="781" w:right="925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0A4AC2" w:rsidRDefault="000A4AC2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ind w:left="0" w:firstLine="0"/>
        <w:jc w:val="left"/>
        <w:rPr>
          <w:b/>
          <w:sz w:val="34"/>
        </w:rPr>
      </w:pPr>
    </w:p>
    <w:p w:rsidR="000A4AC2" w:rsidRDefault="000A4AC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A4AC2" w:rsidRDefault="00430B78" w:rsidP="00430B78">
      <w:pPr>
        <w:ind w:left="781" w:right="859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17694F">
        <w:rPr>
          <w:b/>
          <w:sz w:val="28"/>
        </w:rPr>
        <w:t>2024</w:t>
      </w:r>
    </w:p>
    <w:p w:rsidR="000A4AC2" w:rsidRDefault="000A4AC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0A4AC2" w:rsidRDefault="0017694F">
      <w:pPr>
        <w:spacing w:before="91"/>
        <w:ind w:left="570"/>
        <w:jc w:val="center"/>
        <w:rPr>
          <w:sz w:val="20"/>
        </w:rPr>
      </w:pPr>
      <w:r>
        <w:rPr>
          <w:w w:val="99"/>
          <w:sz w:val="20"/>
        </w:rPr>
        <w:t>1</w:t>
      </w:r>
    </w:p>
    <w:p w:rsidR="000A4AC2" w:rsidRDefault="000A4AC2">
      <w:pPr>
        <w:jc w:val="center"/>
        <w:rPr>
          <w:sz w:val="20"/>
        </w:rPr>
        <w:sectPr w:rsidR="000A4AC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A4AC2" w:rsidRDefault="0017694F">
      <w:pPr>
        <w:spacing w:before="73"/>
        <w:ind w:left="1106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6"/>
        </w:rPr>
        <w:t xml:space="preserve"> </w:t>
      </w:r>
      <w:r>
        <w:rPr>
          <w:b/>
        </w:rPr>
        <w:t>ЗАПИСКА</w:t>
      </w:r>
    </w:p>
    <w:p w:rsidR="000A4AC2" w:rsidRDefault="0017694F">
      <w:pPr>
        <w:pStyle w:val="a3"/>
        <w:spacing w:before="180"/>
        <w:ind w:right="543"/>
      </w:pPr>
      <w:r>
        <w:t>Учебный план</w:t>
      </w:r>
      <w:r>
        <w:rPr>
          <w:spacing w:val="1"/>
        </w:rPr>
        <w:t xml:space="preserve"> </w:t>
      </w:r>
      <w:r w:rsidR="00430B78">
        <w:t>МК</w:t>
      </w:r>
      <w:r>
        <w:t>ОУ «</w:t>
      </w:r>
      <w:proofErr w:type="spellStart"/>
      <w:r w:rsidR="00430B78">
        <w:t>Закомалдинская</w:t>
      </w:r>
      <w:proofErr w:type="spellEnd"/>
      <w:r w:rsidR="00430B78">
        <w:t xml:space="preserve"> ООШ</w:t>
      </w:r>
      <w:r>
        <w:t>» (далее -</w:t>
      </w:r>
      <w:r>
        <w:rPr>
          <w:spacing w:val="1"/>
        </w:rPr>
        <w:t xml:space="preserve"> </w:t>
      </w:r>
      <w:r>
        <w:t>Школа), реализующий адаптированную основную общеобразовательную программу начального</w:t>
      </w:r>
      <w:r>
        <w:rPr>
          <w:spacing w:val="1"/>
        </w:rPr>
        <w:t xml:space="preserve"> </w:t>
      </w:r>
      <w:r>
        <w:t>общего образования для слабовидящих обучающихся (вариант 4.2) (далее - АООП НОО (вариант 4.2), обеспечивает достижение обучающимися планируемых результатов освоения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новной</w:t>
      </w:r>
      <w:proofErr w:type="spellEnd"/>
      <w:r>
        <w:t xml:space="preserve"> общеобразовательной программы начального общего образования, установленных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начального общего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ОВЗ).</w:t>
      </w:r>
    </w:p>
    <w:p w:rsidR="000A4AC2" w:rsidRDefault="0017694F">
      <w:pPr>
        <w:pStyle w:val="a3"/>
        <w:spacing w:line="274" w:lineRule="exact"/>
        <w:ind w:left="1106" w:firstLine="0"/>
        <w:jc w:val="left"/>
      </w:pP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решением</w:t>
      </w:r>
      <w:r>
        <w:rPr>
          <w:spacing w:val="5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школы.</w:t>
      </w:r>
    </w:p>
    <w:p w:rsidR="000A4AC2" w:rsidRDefault="0017694F">
      <w:pPr>
        <w:pStyle w:val="a3"/>
        <w:ind w:left="1106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4.2)</w:t>
      </w:r>
      <w:r>
        <w:rPr>
          <w:spacing w:val="-1"/>
        </w:rPr>
        <w:t xml:space="preserve"> </w:t>
      </w:r>
    </w:p>
    <w:p w:rsidR="000A4AC2" w:rsidRDefault="0017694F">
      <w:pPr>
        <w:pStyle w:val="a3"/>
        <w:jc w:val="left"/>
      </w:pPr>
      <w:r>
        <w:t>Учебный</w:t>
      </w:r>
      <w:r>
        <w:rPr>
          <w:spacing w:val="42"/>
        </w:rPr>
        <w:t xml:space="preserve"> </w:t>
      </w:r>
      <w:r>
        <w:t>план</w:t>
      </w:r>
      <w:r>
        <w:rPr>
          <w:spacing w:val="44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сформирован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следующими</w:t>
      </w:r>
      <w:r>
        <w:rPr>
          <w:spacing w:val="44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документами: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51"/>
        </w:tabs>
        <w:ind w:right="543" w:firstLine="7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273-ФЗ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»;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56"/>
        </w:tabs>
        <w:ind w:right="543" w:firstLine="7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19.12.2023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618-ФЗ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314"/>
        </w:tabs>
        <w:ind w:right="547" w:firstLine="707"/>
        <w:rPr>
          <w:sz w:val="24"/>
        </w:rPr>
      </w:pPr>
      <w:proofErr w:type="gramStart"/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для обучающихся с ограниченными возможностями здоровья,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РФ от 19.12.2014 № 1598 (далее -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  <w:proofErr w:type="gramEnd"/>
    </w:p>
    <w:p w:rsidR="000A4AC2" w:rsidRDefault="0017694F">
      <w:pPr>
        <w:pStyle w:val="a3"/>
        <w:spacing w:before="1"/>
        <w:ind w:left="1106" w:firstLine="0"/>
      </w:pPr>
      <w:r>
        <w:t>–</w:t>
      </w:r>
      <w:r>
        <w:rPr>
          <w:spacing w:val="7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24.11.2022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1023</w:t>
      </w:r>
    </w:p>
    <w:p w:rsidR="000A4AC2" w:rsidRDefault="0017694F">
      <w:pPr>
        <w:pStyle w:val="a3"/>
        <w:ind w:right="541" w:firstLine="0"/>
      </w:pPr>
      <w:r>
        <w:t>«Об утверждении федеральной адаптированной образовательной программы начального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rPr>
          <w:spacing w:val="1"/>
        </w:rPr>
        <w:t xml:space="preserve"> </w:t>
      </w:r>
      <w:r>
        <w:t>образования для обучающихся с ограниченными возможностями здоровья» (</w:t>
      </w:r>
      <w:proofErr w:type="spellStart"/>
      <w:r>
        <w:t>зарегист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рировано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21.03.2023 №</w:t>
      </w:r>
      <w:r>
        <w:rPr>
          <w:spacing w:val="-1"/>
        </w:rPr>
        <w:t xml:space="preserve"> </w:t>
      </w:r>
      <w:r>
        <w:t>72654).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51"/>
        </w:tabs>
        <w:ind w:right="541" w:firstLine="70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N 372 «Об утверждении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12.07.2023 N</w:t>
      </w:r>
      <w:r>
        <w:rPr>
          <w:spacing w:val="-1"/>
          <w:sz w:val="24"/>
        </w:rPr>
        <w:t xml:space="preserve"> </w:t>
      </w:r>
      <w:r>
        <w:rPr>
          <w:sz w:val="24"/>
        </w:rPr>
        <w:t>74229);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82"/>
        </w:tabs>
        <w:ind w:right="544" w:firstLine="70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01.02.2024 № 67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некоторые приказы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России, касающиеся федеральных адаптированных 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разовательных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82"/>
        </w:tabs>
        <w:spacing w:before="1"/>
        <w:ind w:right="542" w:firstLine="70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22.01.2024 № 31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некоторые приказы Министерства образования и науки Российской Федерации и </w:t>
      </w:r>
      <w:proofErr w:type="spellStart"/>
      <w:r>
        <w:rPr>
          <w:sz w:val="24"/>
        </w:rPr>
        <w:t>Министе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просвещения Российской Федерации, касающиеся федеральных государственных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зовательных</w:t>
      </w:r>
      <w:proofErr w:type="spellEnd"/>
      <w:r>
        <w:rPr>
          <w:sz w:val="24"/>
        </w:rPr>
        <w:t xml:space="preserve"> 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0A4AC2" w:rsidRDefault="0017694F">
      <w:pPr>
        <w:pStyle w:val="a3"/>
        <w:ind w:right="546"/>
      </w:pPr>
      <w:r>
        <w:t>Учебный план АООП НОО для слабовидящих обучающихся (вариант 4.2) в целом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ответствует обязательным требованиям ФГОС НОО ОВЗ и ФАОП НОО ОВЗ, в том числе</w:t>
      </w:r>
      <w:r>
        <w:rPr>
          <w:spacing w:val="1"/>
        </w:rPr>
        <w:t xml:space="preserve"> </w:t>
      </w:r>
      <w:r>
        <w:t>требованиям о включении во внеурочную деятельность коррекционно-развивающих курсов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 работы.</w:t>
      </w:r>
    </w:p>
    <w:p w:rsidR="000A4AC2" w:rsidRDefault="0017694F">
      <w:pPr>
        <w:pStyle w:val="a3"/>
        <w:spacing w:before="1"/>
        <w:ind w:left="1106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46"/>
        </w:tabs>
        <w:ind w:left="1246" w:hanging="140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66"/>
        </w:tabs>
        <w:ind w:right="543" w:firstLine="707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16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1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5"/>
          <w:sz w:val="24"/>
        </w:rPr>
        <w:t xml:space="preserve"> </w:t>
      </w:r>
      <w:r>
        <w:rPr>
          <w:sz w:val="24"/>
        </w:rPr>
        <w:t>отвод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0A4AC2" w:rsidRDefault="0017694F">
      <w:pPr>
        <w:pStyle w:val="a6"/>
        <w:numPr>
          <w:ilvl w:val="0"/>
          <w:numId w:val="3"/>
        </w:numPr>
        <w:tabs>
          <w:tab w:val="left" w:pos="1246"/>
        </w:tabs>
        <w:ind w:left="1246" w:hanging="140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0A4AC2" w:rsidRDefault="0017694F">
      <w:pPr>
        <w:pStyle w:val="a3"/>
        <w:ind w:right="547"/>
      </w:pPr>
      <w:r>
        <w:t>Учебный план обеспечивает преподавание и изучение государственного языка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t xml:space="preserve"> Федерации, а также возможность преподавания и изучения родного языка из числа</w:t>
      </w:r>
      <w:r>
        <w:rPr>
          <w:spacing w:val="1"/>
        </w:rPr>
        <w:t xml:space="preserve"> </w:t>
      </w:r>
      <w:r>
        <w:t xml:space="preserve">языков народов Российской Федерации, в том числе русского языка как родного языка, </w:t>
      </w:r>
      <w:proofErr w:type="spellStart"/>
      <w:r>
        <w:t>госу</w:t>
      </w:r>
      <w:proofErr w:type="spellEnd"/>
      <w:r>
        <w:t>-</w:t>
      </w:r>
      <w:r>
        <w:rPr>
          <w:spacing w:val="1"/>
        </w:rPr>
        <w:t xml:space="preserve"> </w:t>
      </w:r>
      <w:r>
        <w:t>дарственных языков республик Российской</w:t>
      </w:r>
      <w:r>
        <w:rPr>
          <w:spacing w:val="-1"/>
        </w:rPr>
        <w:t xml:space="preserve"> </w:t>
      </w:r>
      <w:r>
        <w:t>Федерации.</w:t>
      </w:r>
    </w:p>
    <w:p w:rsidR="000A4AC2" w:rsidRDefault="0017694F">
      <w:pPr>
        <w:pStyle w:val="a3"/>
        <w:ind w:right="543"/>
      </w:pPr>
      <w:r>
        <w:t xml:space="preserve">Учебный план АООП НОО для слабовидящих обучающихся (вариант 4.2) </w:t>
      </w:r>
      <w:proofErr w:type="spellStart"/>
      <w:r>
        <w:t>обеспеч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 xml:space="preserve"> выполнение гигиенических требований к режиму образовательного процесса, </w:t>
      </w:r>
      <w:proofErr w:type="spellStart"/>
      <w:r>
        <w:t>установ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ленных СП 2.4.3648-20 и предусматривает нормативный срок освоения АООП НОО для </w:t>
      </w:r>
      <w:proofErr w:type="spellStart"/>
      <w:r>
        <w:t>сла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бовидящих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4.2)</w:t>
      </w:r>
      <w:r>
        <w:rPr>
          <w:spacing w:val="-1"/>
        </w:rPr>
        <w:t xml:space="preserve"> </w:t>
      </w:r>
      <w:r>
        <w:t>5 лет (1-4</w:t>
      </w:r>
      <w:r>
        <w:rPr>
          <w:spacing w:val="-1"/>
        </w:rPr>
        <w:t xml:space="preserve"> </w:t>
      </w:r>
      <w:r>
        <w:t>классы).</w:t>
      </w:r>
    </w:p>
    <w:p w:rsidR="000A4AC2" w:rsidRDefault="000A4AC2">
      <w:pPr>
        <w:sectPr w:rsidR="000A4AC2">
          <w:footerReference w:type="default" r:id="rId8"/>
          <w:pgSz w:w="11910" w:h="16840"/>
          <w:pgMar w:top="1040" w:right="300" w:bottom="1160" w:left="1020" w:header="0" w:footer="918" w:gutter="0"/>
          <w:cols w:space="720"/>
        </w:sectPr>
      </w:pPr>
    </w:p>
    <w:p w:rsidR="000A4AC2" w:rsidRDefault="0017694F">
      <w:pPr>
        <w:pStyle w:val="a3"/>
        <w:spacing w:before="66"/>
        <w:ind w:right="547"/>
      </w:pPr>
      <w:r>
        <w:lastRenderedPageBreak/>
        <w:t xml:space="preserve">Учебный год начинается </w:t>
      </w:r>
      <w:r w:rsidR="00425371">
        <w:t>2</w:t>
      </w:r>
      <w:r>
        <w:t xml:space="preserve"> сентября</w:t>
      </w:r>
      <w:r w:rsidR="00425371">
        <w:t xml:space="preserve"> 2024г</w:t>
      </w:r>
      <w:r>
        <w:t>, заканчивается 2</w:t>
      </w:r>
      <w:r w:rsidR="00425371">
        <w:t>6</w:t>
      </w:r>
      <w:r>
        <w:t xml:space="preserve"> мая </w:t>
      </w:r>
      <w:r w:rsidR="00425371">
        <w:t>2025 г</w:t>
      </w:r>
    </w:p>
    <w:p w:rsidR="000A4AC2" w:rsidRDefault="0017694F">
      <w:pPr>
        <w:pStyle w:val="a3"/>
        <w:ind w:right="550"/>
      </w:pPr>
      <w:r>
        <w:t xml:space="preserve">Учебный год условно делится на четверти, продолжительность которых </w:t>
      </w:r>
      <w:proofErr w:type="spellStart"/>
      <w:r>
        <w:t>устанавлив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годовым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школы.</w:t>
      </w:r>
    </w:p>
    <w:p w:rsidR="000A4AC2" w:rsidRDefault="0017694F">
      <w:pPr>
        <w:pStyle w:val="a3"/>
        <w:spacing w:before="1"/>
        <w:ind w:left="1106" w:right="1306" w:firstLine="0"/>
      </w:pPr>
      <w:r>
        <w:t>Продолжительность учебного года начального общего образования составляет: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</w:t>
      </w:r>
    </w:p>
    <w:p w:rsidR="000A4AC2" w:rsidRDefault="0017694F">
      <w:pPr>
        <w:pStyle w:val="a3"/>
        <w:ind w:left="1106" w:firstLine="0"/>
      </w:pPr>
      <w:r>
        <w:t>в</w:t>
      </w:r>
      <w:r>
        <w:rPr>
          <w:spacing w:val="-3"/>
        </w:rPr>
        <w:t xml:space="preserve"> </w:t>
      </w:r>
      <w:r>
        <w:t>2-4-х классах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0A4AC2" w:rsidRDefault="0017694F">
      <w:pPr>
        <w:pStyle w:val="a3"/>
        <w:ind w:right="542"/>
      </w:pPr>
      <w:r>
        <w:t>Учебный план обеспечивает реализацию АООП НОО для слабовидящих обучающи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4.2)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0A4AC2" w:rsidRDefault="0017694F">
      <w:pPr>
        <w:pStyle w:val="a3"/>
        <w:ind w:right="552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графике предусмотрено равномерное распределение периодов учебного времени и каникул,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дней.</w:t>
      </w:r>
    </w:p>
    <w:p w:rsidR="000A4AC2" w:rsidRDefault="0017694F">
      <w:pPr>
        <w:pStyle w:val="a3"/>
        <w:ind w:right="543"/>
      </w:pPr>
      <w:r>
        <w:t xml:space="preserve">Учебные занятия проводятся в первую смену пятидневной рабочей недели. </w:t>
      </w:r>
      <w:proofErr w:type="spellStart"/>
      <w:r>
        <w:t>Количес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во часов, отведенных на освоение обучающимися учебного плана, состоящего из </w:t>
      </w:r>
      <w:proofErr w:type="spellStart"/>
      <w:r>
        <w:t>обязатель</w:t>
      </w:r>
      <w:proofErr w:type="spellEnd"/>
      <w:r>
        <w:t>-</w:t>
      </w:r>
      <w:r>
        <w:rPr>
          <w:spacing w:val="1"/>
        </w:rPr>
        <w:t xml:space="preserve"> </w:t>
      </w:r>
      <w:r>
        <w:t>ной части и части, формируемой участниками образовательных отношений, не 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образовательной 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0A4AC2" w:rsidRDefault="0017694F">
      <w:pPr>
        <w:pStyle w:val="a3"/>
        <w:ind w:right="543"/>
      </w:pPr>
      <w:r>
        <w:t>Набор учебных предметов, их соотношение по годам обучения предусматривает о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тимальную</w:t>
      </w:r>
      <w:proofErr w:type="spellEnd"/>
      <w:r>
        <w:t xml:space="preserve"> нагрузку обучающихся на каждом году обучения, обеспечивает качественное ус-</w:t>
      </w:r>
      <w:r>
        <w:rPr>
          <w:spacing w:val="1"/>
        </w:rPr>
        <w:t xml:space="preserve"> </w:t>
      </w:r>
      <w:proofErr w:type="spellStart"/>
      <w:r>
        <w:t>воение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предметов.</w:t>
      </w:r>
    </w:p>
    <w:p w:rsidR="000A4AC2" w:rsidRDefault="0017694F">
      <w:pPr>
        <w:pStyle w:val="a3"/>
        <w:ind w:right="544"/>
      </w:pPr>
      <w:r>
        <w:t>Продолжительность урока во 2 – 4 классах - 40 минут, в 1 классе - 35 минут в 1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лугодии</w:t>
      </w:r>
      <w:proofErr w:type="spellEnd"/>
      <w:r>
        <w:t>, 40 минут - во 2 полугодии. Продолжительность перемен между уроками 10 минут,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и 3-го</w:t>
      </w:r>
      <w:r>
        <w:rPr>
          <w:spacing w:val="2"/>
        </w:rPr>
        <w:t xml:space="preserve"> </w:t>
      </w:r>
      <w:r>
        <w:t>уроков -</w:t>
      </w:r>
      <w:r>
        <w:rPr>
          <w:spacing w:val="-1"/>
        </w:rPr>
        <w:t xml:space="preserve"> </w:t>
      </w:r>
      <w:r>
        <w:t>по 20</w:t>
      </w:r>
      <w:r>
        <w:rPr>
          <w:spacing w:val="-1"/>
        </w:rPr>
        <w:t xml:space="preserve"> </w:t>
      </w:r>
      <w:r>
        <w:t>минут.</w:t>
      </w:r>
    </w:p>
    <w:p w:rsidR="000A4AC2" w:rsidRDefault="0017694F">
      <w:pPr>
        <w:pStyle w:val="a3"/>
        <w:spacing w:before="1"/>
        <w:ind w:right="543"/>
      </w:pPr>
      <w:r>
        <w:t>Продолжительность группового коррекционного занятия составляет в 1 классе - 35</w:t>
      </w:r>
      <w:r>
        <w:rPr>
          <w:spacing w:val="1"/>
        </w:rPr>
        <w:t xml:space="preserve"> </w:t>
      </w:r>
      <w:r>
        <w:t>минут в 1 полугодии, 40 минут - во 2 полугодии, во 2 – 4 классах - 40 минут. Продолж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занятия составляет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0A4AC2" w:rsidRDefault="0017694F">
      <w:pPr>
        <w:pStyle w:val="a3"/>
        <w:ind w:right="539"/>
      </w:pPr>
      <w:r>
        <w:t>С целью реализации «ступенчатого» метода постепенного наращивания учебной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грузки в первом классе обеспечивается организация адаптационного периода. В 1-м классе</w:t>
      </w:r>
      <w:r>
        <w:rPr>
          <w:spacing w:val="1"/>
        </w:rPr>
        <w:t xml:space="preserve"> </w:t>
      </w:r>
      <w:r>
        <w:t xml:space="preserve">каждый день проводится 3 урока. Во время прогулки, динамической паузы происходит </w:t>
      </w:r>
      <w:proofErr w:type="spellStart"/>
      <w:r>
        <w:t>уто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 xml:space="preserve"> первоначальных математических представлений, используются упражнения по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тию</w:t>
      </w:r>
      <w:proofErr w:type="spellEnd"/>
      <w:r>
        <w:t xml:space="preserve"> нарушенного зрения. Домашние задания даются с учетом индивидуальных возможн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 обучающихся. В 1-м классе обучение осуществляется без обязательных домашних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, следовательно, без записей в классном журнале. Допустимо предлагать </w:t>
      </w:r>
      <w:proofErr w:type="spellStart"/>
      <w:r>
        <w:t>первоклассн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</w:t>
      </w:r>
      <w:proofErr w:type="spellEnd"/>
      <w:r>
        <w:t xml:space="preserve"> только творческие задания познавательного характера, выполняемые исключительно по</w:t>
      </w:r>
      <w:r>
        <w:rPr>
          <w:spacing w:val="1"/>
        </w:rPr>
        <w:t xml:space="preserve"> </w:t>
      </w:r>
      <w:r>
        <w:t>желанию обучающихся. Цель таких заданий</w:t>
      </w:r>
      <w:r>
        <w:rPr>
          <w:spacing w:val="1"/>
        </w:rPr>
        <w:t xml:space="preserve"> </w:t>
      </w:r>
      <w:r>
        <w:t>- формирование у обучающихся внешних и</w:t>
      </w:r>
      <w:r>
        <w:rPr>
          <w:spacing w:val="1"/>
        </w:rPr>
        <w:t xml:space="preserve"> </w:t>
      </w:r>
      <w:r>
        <w:t>внутренних стимулов к самостоятельной домашней работе. В 1-й четверти возможны только</w:t>
      </w:r>
      <w:r>
        <w:rPr>
          <w:spacing w:val="1"/>
        </w:rPr>
        <w:t xml:space="preserve"> </w:t>
      </w:r>
      <w:r>
        <w:t>задания организационного характера (приготовить и принести завтра к уроку спортивную</w:t>
      </w:r>
      <w:r>
        <w:rPr>
          <w:spacing w:val="1"/>
        </w:rPr>
        <w:t xml:space="preserve"> </w:t>
      </w:r>
      <w:r>
        <w:t>форму, природный материал). Во 2-й четверти - познавательные задания, для выполнения</w:t>
      </w:r>
      <w:r>
        <w:rPr>
          <w:spacing w:val="1"/>
        </w:rPr>
        <w:t xml:space="preserve"> </w:t>
      </w:r>
      <w:r>
        <w:t>которых не требуется специально организованного рабочего места. С 3-й четверти допуст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t xml:space="preserve"> завершение в домашних условиях работы, начатой в классе (за исключением предмета</w:t>
      </w:r>
      <w:r>
        <w:rPr>
          <w:spacing w:val="1"/>
        </w:rPr>
        <w:t xml:space="preserve"> </w:t>
      </w:r>
      <w:r>
        <w:t>"Технология").</w:t>
      </w:r>
      <w:r>
        <w:rPr>
          <w:spacing w:val="-1"/>
        </w:rPr>
        <w:t xml:space="preserve"> </w:t>
      </w:r>
      <w:r>
        <w:t>Общее 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0A4AC2" w:rsidRDefault="0017694F">
      <w:pPr>
        <w:pStyle w:val="a3"/>
        <w:ind w:right="546"/>
      </w:pPr>
      <w:r>
        <w:t>Общее время выполнения заданий по всем учебным предметам (вместе с чтением) в 3-</w:t>
      </w:r>
      <w:r>
        <w:rPr>
          <w:spacing w:val="-57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 1,5</w:t>
      </w:r>
      <w:r>
        <w:rPr>
          <w:spacing w:val="-1"/>
        </w:rPr>
        <w:t xml:space="preserve"> </w:t>
      </w:r>
      <w:r>
        <w:t>часов (90</w:t>
      </w:r>
      <w:r>
        <w:rPr>
          <w:spacing w:val="-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и</w:t>
      </w:r>
      <w:r>
        <w:rPr>
          <w:spacing w:val="-1"/>
        </w:rPr>
        <w:t xml:space="preserve"> </w:t>
      </w:r>
      <w:r>
        <w:t>5-х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часов</w:t>
      </w:r>
      <w:r>
        <w:rPr>
          <w:spacing w:val="-2"/>
        </w:rPr>
        <w:t xml:space="preserve"> </w:t>
      </w:r>
      <w:r>
        <w:t>(120 минут).</w:t>
      </w:r>
    </w:p>
    <w:p w:rsidR="000A4AC2" w:rsidRDefault="0017694F">
      <w:pPr>
        <w:pStyle w:val="a3"/>
        <w:ind w:right="551"/>
      </w:pPr>
      <w:r>
        <w:t>Расписание уроков составляется отдельно для обязательной, внеурочной деятельности</w:t>
      </w:r>
      <w:r>
        <w:rPr>
          <w:spacing w:val="-57"/>
        </w:rPr>
        <w:t xml:space="preserve"> </w:t>
      </w:r>
      <w:r>
        <w:t>(в том числе коррекционно-развивающей области). Между последним</w:t>
      </w:r>
      <w:r>
        <w:rPr>
          <w:spacing w:val="1"/>
        </w:rPr>
        <w:t xml:space="preserve"> </w:t>
      </w:r>
      <w:r>
        <w:t>уроком и началом</w:t>
      </w:r>
      <w:r>
        <w:rPr>
          <w:spacing w:val="1"/>
        </w:rPr>
        <w:t xml:space="preserve"> </w:t>
      </w:r>
      <w:r>
        <w:t>внеурочной деятельности рекомендуется устраивать перерыв продолжительностью не менее</w:t>
      </w:r>
      <w:r>
        <w:rPr>
          <w:spacing w:val="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0A4AC2" w:rsidRDefault="0017694F">
      <w:pPr>
        <w:pStyle w:val="a3"/>
        <w:spacing w:before="1"/>
        <w:ind w:left="1106" w:firstLine="0"/>
      </w:pPr>
      <w:r>
        <w:t>Количество</w:t>
      </w:r>
      <w:r>
        <w:rPr>
          <w:spacing w:val="45"/>
        </w:rPr>
        <w:t xml:space="preserve"> </w:t>
      </w:r>
      <w:r>
        <w:t>часов,</w:t>
      </w:r>
      <w:r>
        <w:rPr>
          <w:spacing w:val="46"/>
        </w:rPr>
        <w:t xml:space="preserve"> </w:t>
      </w:r>
      <w:r>
        <w:t>отводимых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неделю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занятия</w:t>
      </w:r>
      <w:r>
        <w:rPr>
          <w:spacing w:val="45"/>
        </w:rPr>
        <w:t xml:space="preserve"> </w:t>
      </w:r>
      <w:r>
        <w:t>внеурочной</w:t>
      </w:r>
      <w:r>
        <w:rPr>
          <w:spacing w:val="47"/>
        </w:rPr>
        <w:t xml:space="preserve"> </w:t>
      </w:r>
      <w:r>
        <w:t>деятельностью,</w:t>
      </w:r>
      <w:r>
        <w:rPr>
          <w:spacing w:val="44"/>
        </w:rPr>
        <w:t xml:space="preserve"> </w:t>
      </w:r>
      <w:proofErr w:type="gramStart"/>
      <w:r>
        <w:t>со</w:t>
      </w:r>
      <w:proofErr w:type="gramEnd"/>
      <w:r>
        <w:t>-</w:t>
      </w:r>
    </w:p>
    <w:p w:rsidR="000A4AC2" w:rsidRDefault="0017694F" w:rsidP="00C94B62">
      <w:pPr>
        <w:tabs>
          <w:tab w:val="left" w:pos="964"/>
        </w:tabs>
      </w:pPr>
      <w:proofErr w:type="spellStart"/>
      <w:r>
        <w:t>ставляет</w:t>
      </w:r>
      <w:proofErr w:type="spellEnd"/>
      <w:r>
        <w:t xml:space="preserve"> не более 10 часов (в том числе из них не менее 5 часов в неделю на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 область в течение всего срока обучения на уровне начального общего 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3.4.16</w:t>
        </w:r>
      </w:hyperlink>
      <w:r>
        <w:rPr>
          <w:color w:val="0000FF"/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требований).</w:t>
      </w:r>
    </w:p>
    <w:p w:rsidR="000A4AC2" w:rsidRDefault="0017694F">
      <w:pPr>
        <w:pStyle w:val="a3"/>
        <w:spacing w:before="1"/>
        <w:ind w:right="546"/>
      </w:pPr>
      <w:r>
        <w:t xml:space="preserve">Продолжительность перемены между урочной и внеурочной деятельностью </w:t>
      </w:r>
      <w:proofErr w:type="spellStart"/>
      <w:r>
        <w:t>составл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0A4AC2" w:rsidRDefault="0017694F">
      <w:pPr>
        <w:pStyle w:val="a3"/>
        <w:ind w:right="544"/>
      </w:pPr>
      <w:r>
        <w:t xml:space="preserve">Коррекционно-развивающие занятия проводятся как в первую половину, так и во </w:t>
      </w:r>
      <w:proofErr w:type="spellStart"/>
      <w:r>
        <w:t>вт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рую</w:t>
      </w:r>
      <w:proofErr w:type="spellEnd"/>
      <w:r>
        <w:rPr>
          <w:spacing w:val="-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 с</w:t>
      </w:r>
      <w:r>
        <w:rPr>
          <w:spacing w:val="-2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минут после</w:t>
      </w:r>
      <w:r>
        <w:rPr>
          <w:spacing w:val="-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урока.</w:t>
      </w:r>
    </w:p>
    <w:p w:rsidR="000A4AC2" w:rsidRDefault="0017694F">
      <w:pPr>
        <w:pStyle w:val="a3"/>
        <w:ind w:right="554"/>
      </w:pPr>
      <w:r>
        <w:lastRenderedPageBreak/>
        <w:t xml:space="preserve">Таким образом, удается обеспечить достаточный отдых </w:t>
      </w:r>
      <w:proofErr w:type="gramStart"/>
      <w:r>
        <w:t>обучающихся</w:t>
      </w:r>
      <w:proofErr w:type="gramEnd"/>
      <w:r>
        <w:t>, равномерно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необходимые учебные</w:t>
      </w:r>
      <w:r>
        <w:rPr>
          <w:spacing w:val="-3"/>
        </w:rPr>
        <w:t xml:space="preserve"> </w:t>
      </w:r>
      <w:r>
        <w:t>нагрузки.</w:t>
      </w:r>
    </w:p>
    <w:p w:rsidR="000A4AC2" w:rsidRDefault="0017694F">
      <w:pPr>
        <w:pStyle w:val="a3"/>
        <w:ind w:right="553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A4AC2" w:rsidRDefault="0017694F">
      <w:pPr>
        <w:pStyle w:val="a3"/>
        <w:ind w:right="541"/>
      </w:pPr>
      <w:r>
        <w:t xml:space="preserve">Обязательная часть учебного плана определяет состав учебных предметов, </w:t>
      </w:r>
      <w:proofErr w:type="spellStart"/>
      <w:r>
        <w:t>обязател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предметных областей, которые должны быть реализованы во всех имеющих </w:t>
      </w:r>
      <w:proofErr w:type="spellStart"/>
      <w:r>
        <w:t>государст</w:t>
      </w:r>
      <w:proofErr w:type="spellEnd"/>
      <w:r>
        <w:t>-</w:t>
      </w:r>
      <w:r>
        <w:rPr>
          <w:spacing w:val="1"/>
        </w:rPr>
        <w:t xml:space="preserve"> </w:t>
      </w:r>
      <w:r>
        <w:t>венную аккредитацию образовательных организациях, реализующих АООП НОО для слабо-</w:t>
      </w:r>
      <w:r>
        <w:rPr>
          <w:spacing w:val="1"/>
        </w:rPr>
        <w:t xml:space="preserve"> </w:t>
      </w:r>
      <w:r>
        <w:t>видящих обучающихся,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0A4AC2" w:rsidRDefault="0017694F">
      <w:pPr>
        <w:pStyle w:val="a3"/>
        <w:ind w:right="547"/>
      </w:pPr>
      <w:r>
        <w:t xml:space="preserve">Обязательная часть учебного плана отражает содержание образования, которое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важнейших 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0A4AC2" w:rsidRDefault="0017694F">
      <w:pPr>
        <w:pStyle w:val="a3"/>
        <w:ind w:right="543"/>
      </w:pPr>
      <w:r>
        <w:t xml:space="preserve">формирование гордости за свою страну, приобщение к общекультурным, </w:t>
      </w:r>
      <w:proofErr w:type="spellStart"/>
      <w:r>
        <w:t>национал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3"/>
        </w:rPr>
        <w:t xml:space="preserve"> </w:t>
      </w:r>
      <w:r>
        <w:t>и этнокультурным</w:t>
      </w:r>
      <w:r>
        <w:rPr>
          <w:spacing w:val="1"/>
        </w:rPr>
        <w:t xml:space="preserve"> </w:t>
      </w:r>
      <w:r>
        <w:t>ценностям;</w:t>
      </w:r>
    </w:p>
    <w:p w:rsidR="000A4AC2" w:rsidRDefault="0017694F">
      <w:pPr>
        <w:pStyle w:val="a3"/>
        <w:spacing w:before="1"/>
        <w:ind w:right="546"/>
      </w:pPr>
      <w:r>
        <w:t>готовность слабовидящих обучающихся к продолжению образования на последу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щем</w:t>
      </w:r>
      <w:proofErr w:type="spellEnd"/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A4AC2" w:rsidRDefault="0017694F">
      <w:pPr>
        <w:pStyle w:val="a3"/>
        <w:ind w:right="545"/>
      </w:pPr>
      <w:r>
        <w:t>формирование здорового образа жизни, элементарных правил поведения в экстр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мальных</w:t>
      </w:r>
      <w:proofErr w:type="spellEnd"/>
      <w:r>
        <w:t xml:space="preserve"> ситуациях;</w:t>
      </w:r>
    </w:p>
    <w:p w:rsidR="000A4AC2" w:rsidRDefault="0017694F">
      <w:pPr>
        <w:pStyle w:val="a3"/>
        <w:ind w:right="554"/>
      </w:pPr>
      <w:r>
        <w:t>личностное развитие слабовидящего обучающегося в соответствии с его индивид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альностью</w:t>
      </w:r>
      <w:proofErr w:type="spellEnd"/>
      <w:r>
        <w:t>;</w:t>
      </w:r>
    </w:p>
    <w:p w:rsidR="000A4AC2" w:rsidRDefault="0017694F">
      <w:pPr>
        <w:pStyle w:val="a3"/>
        <w:ind w:right="544"/>
      </w:pPr>
      <w:r>
        <w:t>минимизацию негативного влияния слабовидения на развитие обучающегося 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филактику</w:t>
      </w:r>
      <w:proofErr w:type="spellEnd"/>
      <w:r>
        <w:rPr>
          <w:spacing w:val="-9"/>
        </w:rPr>
        <w:t xml:space="preserve"> </w:t>
      </w:r>
      <w:r>
        <w:t>возникновения вторичных</w:t>
      </w:r>
      <w:r>
        <w:rPr>
          <w:spacing w:val="5"/>
        </w:rPr>
        <w:t xml:space="preserve"> </w:t>
      </w:r>
      <w:r>
        <w:t>отклонений.</w:t>
      </w:r>
    </w:p>
    <w:p w:rsidR="000A4AC2" w:rsidRDefault="0017694F">
      <w:pPr>
        <w:pStyle w:val="a3"/>
        <w:ind w:right="543"/>
      </w:pPr>
      <w:r>
        <w:t xml:space="preserve">Образовательная организация самостоятельна в выборе видов деятельности по </w:t>
      </w:r>
      <w:proofErr w:type="spellStart"/>
      <w:r>
        <w:t>ка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дому предмету, курсу коррекционно-развивающей области (проектная деятельность,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ческие</w:t>
      </w:r>
      <w:proofErr w:type="spellEnd"/>
      <w:r>
        <w:rPr>
          <w:spacing w:val="-2"/>
        </w:rPr>
        <w:t xml:space="preserve"> </w:t>
      </w:r>
      <w:r>
        <w:t>занятия, экскурсии).</w:t>
      </w:r>
    </w:p>
    <w:p w:rsidR="000A4AC2" w:rsidRDefault="0017694F">
      <w:pPr>
        <w:pStyle w:val="a3"/>
        <w:ind w:right="543"/>
      </w:pPr>
      <w:r>
        <w:t>Обязательная часть содержит перечень учебных предметов: Русский язык, Литерату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чтение, Иностранный язык, Математика, Окружающий мир, ОРКСЭ, 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(технология), 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0A4AC2" w:rsidRDefault="0017694F">
      <w:pPr>
        <w:pStyle w:val="a3"/>
        <w:ind w:left="1106" w:firstLine="0"/>
      </w:pPr>
      <w:r>
        <w:t>Часть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плана,</w:t>
      </w:r>
      <w:r>
        <w:rPr>
          <w:spacing w:val="27"/>
        </w:rPr>
        <w:t xml:space="preserve"> </w:t>
      </w:r>
      <w:r>
        <w:t>формируемая</w:t>
      </w:r>
      <w:r>
        <w:rPr>
          <w:spacing w:val="32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процесса,</w:t>
      </w:r>
      <w:r>
        <w:rPr>
          <w:spacing w:val="30"/>
        </w:rPr>
        <w:t xml:space="preserve"> </w:t>
      </w:r>
      <w:proofErr w:type="spellStart"/>
      <w:r>
        <w:t>вклю</w:t>
      </w:r>
      <w:proofErr w:type="spellEnd"/>
      <w:r>
        <w:t>-</w:t>
      </w:r>
    </w:p>
    <w:p w:rsidR="000A4AC2" w:rsidRDefault="0017694F">
      <w:pPr>
        <w:pStyle w:val="a3"/>
        <w:ind w:firstLine="0"/>
        <w:jc w:val="left"/>
      </w:pPr>
      <w:r>
        <w:t>чает:</w:t>
      </w:r>
    </w:p>
    <w:p w:rsidR="000A4AC2" w:rsidRDefault="0017694F">
      <w:pPr>
        <w:pStyle w:val="a3"/>
        <w:ind w:left="1106" w:firstLine="0"/>
        <w:jc w:val="left"/>
      </w:pPr>
      <w:r>
        <w:t>факультативные</w:t>
      </w:r>
      <w:r>
        <w:rPr>
          <w:spacing w:val="26"/>
        </w:rPr>
        <w:t xml:space="preserve"> </w:t>
      </w:r>
      <w:r>
        <w:t>курсы,</w:t>
      </w:r>
      <w:r>
        <w:rPr>
          <w:spacing w:val="28"/>
        </w:rPr>
        <w:t xml:space="preserve"> </w:t>
      </w:r>
      <w:r>
        <w:t>обеспечивающие</w:t>
      </w:r>
      <w:r>
        <w:rPr>
          <w:spacing w:val="27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proofErr w:type="gramStart"/>
      <w:r>
        <w:t>индивидуальных</w:t>
      </w:r>
      <w:proofErr w:type="gramEnd"/>
      <w:r>
        <w:rPr>
          <w:spacing w:val="29"/>
        </w:rPr>
        <w:t xml:space="preserve"> </w:t>
      </w:r>
      <w:r>
        <w:t>особых</w:t>
      </w:r>
      <w:r>
        <w:rPr>
          <w:spacing w:val="30"/>
        </w:rPr>
        <w:t xml:space="preserve"> </w:t>
      </w:r>
      <w:proofErr w:type="spellStart"/>
      <w:r>
        <w:t>обра</w:t>
      </w:r>
      <w:proofErr w:type="spellEnd"/>
      <w:r>
        <w:t>-</w:t>
      </w:r>
    </w:p>
    <w:p w:rsidR="000A4AC2" w:rsidRDefault="0017694F">
      <w:pPr>
        <w:pStyle w:val="a3"/>
        <w:ind w:firstLine="0"/>
      </w:pPr>
      <w:proofErr w:type="spellStart"/>
      <w:r>
        <w:t>зовательных</w:t>
      </w:r>
      <w:proofErr w:type="spellEnd"/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обучающихся;</w:t>
      </w:r>
    </w:p>
    <w:p w:rsidR="000A4AC2" w:rsidRDefault="0017694F">
      <w:pPr>
        <w:pStyle w:val="a3"/>
        <w:spacing w:before="1"/>
        <w:ind w:right="544"/>
      </w:pPr>
      <w:r>
        <w:t>внеурочную деятельность, реализующуюся посредством таких направлений работы,</w:t>
      </w:r>
      <w:r>
        <w:rPr>
          <w:spacing w:val="1"/>
        </w:rPr>
        <w:t xml:space="preserve"> </w:t>
      </w:r>
      <w:r>
        <w:t xml:space="preserve">как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оздоровительное,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обеспечивающую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слабовидящих обучающихся;</w:t>
      </w:r>
    </w:p>
    <w:p w:rsidR="000A4AC2" w:rsidRDefault="0017694F">
      <w:pPr>
        <w:pStyle w:val="a3"/>
        <w:ind w:right="545"/>
      </w:pPr>
      <w:r>
        <w:t>коррекционно-развивающую область, коррекционные курсы которой направлены на</w:t>
      </w:r>
      <w:r>
        <w:rPr>
          <w:spacing w:val="1"/>
        </w:rPr>
        <w:t xml:space="preserve"> </w:t>
      </w:r>
      <w:r>
        <w:t>минимизацию негативного влияния слабовидения на результат обучения и 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 в</w:t>
      </w:r>
      <w:r>
        <w:rPr>
          <w:spacing w:val="-2"/>
        </w:rPr>
        <w:t xml:space="preserve"> </w:t>
      </w:r>
      <w:r>
        <w:t>развитии.</w:t>
      </w:r>
    </w:p>
    <w:p w:rsidR="000A4AC2" w:rsidRDefault="0017694F">
      <w:pPr>
        <w:pStyle w:val="a3"/>
        <w:ind w:right="543"/>
      </w:pPr>
      <w:r>
        <w:t>На изучение учебного предмета «Основы религиозных культур и светской этики»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 xml:space="preserve">делено в учебном плане в 4-м дополнительном классе в количестве 1 часа. Согласно </w:t>
      </w:r>
      <w:proofErr w:type="spellStart"/>
      <w:r>
        <w:t>заявл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ниям</w:t>
      </w:r>
      <w:proofErr w:type="spellEnd"/>
      <w:r>
        <w:t xml:space="preserve"> родителей 4-го дополнительного класса для изучения учебного предмета выбран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дуль</w:t>
      </w:r>
      <w:r>
        <w:rPr>
          <w:spacing w:val="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 w:rsidR="00425371">
        <w:t>православной культуры</w:t>
      </w:r>
      <w:r>
        <w:t>».</w:t>
      </w:r>
    </w:p>
    <w:p w:rsidR="000A4AC2" w:rsidRDefault="000A4AC2">
      <w:pPr>
        <w:sectPr w:rsidR="000A4AC2">
          <w:pgSz w:w="11910" w:h="16840"/>
          <w:pgMar w:top="1040" w:right="300" w:bottom="1160" w:left="1020" w:header="0" w:footer="918" w:gutter="0"/>
          <w:cols w:space="720"/>
        </w:sectPr>
      </w:pPr>
    </w:p>
    <w:p w:rsidR="000A4AC2" w:rsidRDefault="0017694F">
      <w:pPr>
        <w:pStyle w:val="a3"/>
        <w:spacing w:before="66" w:line="244" w:lineRule="auto"/>
        <w:ind w:right="544"/>
        <w:rPr>
          <w:b/>
        </w:rPr>
      </w:pPr>
      <w:r>
        <w:lastRenderedPageBreak/>
        <w:t>Недельный/годовой учебный план начального общего образования слаб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обучения 5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rPr>
          <w:b/>
        </w:rPr>
        <w:t>(вариант</w:t>
      </w:r>
      <w:r>
        <w:rPr>
          <w:b/>
          <w:spacing w:val="2"/>
        </w:rPr>
        <w:t xml:space="preserve"> </w:t>
      </w:r>
      <w:r>
        <w:rPr>
          <w:b/>
        </w:rPr>
        <w:t>4.2)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851"/>
        <w:gridCol w:w="849"/>
        <w:gridCol w:w="850"/>
        <w:gridCol w:w="852"/>
        <w:gridCol w:w="850"/>
        <w:gridCol w:w="994"/>
      </w:tblGrid>
      <w:tr w:rsidR="000A4AC2">
        <w:trPr>
          <w:trHeight w:val="265"/>
        </w:trPr>
        <w:tc>
          <w:tcPr>
            <w:tcW w:w="2552" w:type="dxa"/>
            <w:vMerge w:val="restart"/>
          </w:tcPr>
          <w:p w:rsidR="000A4AC2" w:rsidRDefault="0017694F">
            <w:pPr>
              <w:pStyle w:val="TableParagraph"/>
              <w:spacing w:line="240" w:lineRule="auto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0A4AC2" w:rsidRDefault="0017694F">
            <w:pPr>
              <w:pStyle w:val="TableParagraph"/>
              <w:spacing w:line="240" w:lineRule="auto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4252" w:type="dxa"/>
            <w:gridSpan w:val="5"/>
          </w:tcPr>
          <w:p w:rsidR="000A4AC2" w:rsidRDefault="0017694F">
            <w:pPr>
              <w:pStyle w:val="TableParagraph"/>
              <w:spacing w:line="240" w:lineRule="auto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994" w:type="dxa"/>
            <w:vMerge w:val="restart"/>
          </w:tcPr>
          <w:p w:rsidR="000A4AC2" w:rsidRDefault="0017694F">
            <w:pPr>
              <w:pStyle w:val="TableParagraph"/>
              <w:spacing w:line="240" w:lineRule="auto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A4AC2">
        <w:trPr>
          <w:trHeight w:val="474"/>
        </w:trPr>
        <w:tc>
          <w:tcPr>
            <w:tcW w:w="2552" w:type="dxa"/>
            <w:vMerge/>
            <w:tcBorders>
              <w:top w:val="nil"/>
            </w:tcBorders>
          </w:tcPr>
          <w:p w:rsidR="000A4AC2" w:rsidRDefault="000A4AC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4AC2" w:rsidRDefault="000A4AC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5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I</w:t>
            </w:r>
          </w:p>
          <w:p w:rsidR="000A4AC2" w:rsidRDefault="0017694F">
            <w:pPr>
              <w:pStyle w:val="TableParagraph"/>
              <w:spacing w:before="30" w:line="240" w:lineRule="auto"/>
              <w:ind w:left="175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left="176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  <w:p w:rsidR="000A4AC2" w:rsidRDefault="0017694F">
            <w:pPr>
              <w:pStyle w:val="TableParagraph"/>
              <w:spacing w:before="30" w:line="240" w:lineRule="auto"/>
              <w:ind w:left="176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08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  <w:p w:rsidR="000A4AC2" w:rsidRDefault="0017694F">
            <w:pPr>
              <w:pStyle w:val="TableParagraph"/>
              <w:spacing w:before="30" w:line="240" w:lineRule="auto"/>
              <w:ind w:left="106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5" w:lineRule="exact"/>
              <w:ind w:left="11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</w:p>
          <w:p w:rsidR="000A4AC2" w:rsidRDefault="0017694F">
            <w:pPr>
              <w:pStyle w:val="TableParagraph"/>
              <w:spacing w:before="30" w:line="240" w:lineRule="auto"/>
              <w:ind w:left="11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IV</w:t>
            </w:r>
          </w:p>
          <w:p w:rsidR="000A4AC2" w:rsidRDefault="0017694F">
            <w:pPr>
              <w:pStyle w:val="TableParagraph"/>
              <w:spacing w:before="30" w:line="240" w:lineRule="auto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A4AC2" w:rsidRDefault="000A4AC2">
            <w:pPr>
              <w:rPr>
                <w:sz w:val="2"/>
                <w:szCs w:val="2"/>
              </w:rPr>
            </w:pPr>
          </w:p>
        </w:tc>
      </w:tr>
      <w:tr w:rsidR="000A4AC2">
        <w:trPr>
          <w:trHeight w:val="239"/>
        </w:trPr>
        <w:tc>
          <w:tcPr>
            <w:tcW w:w="10349" w:type="dxa"/>
            <w:gridSpan w:val="8"/>
          </w:tcPr>
          <w:p w:rsidR="000A4AC2" w:rsidRDefault="0017694F">
            <w:pPr>
              <w:pStyle w:val="TableParagraph"/>
              <w:spacing w:line="202" w:lineRule="exact"/>
              <w:ind w:left="4402" w:right="4399"/>
              <w:jc w:val="center"/>
              <w:rPr>
                <w:sz w:val="18"/>
              </w:rPr>
            </w:pPr>
            <w:r>
              <w:rPr>
                <w:sz w:val="18"/>
              </w:rPr>
              <w:t>Обязательная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</w:p>
        </w:tc>
      </w:tr>
      <w:tr w:rsidR="000A4AC2">
        <w:trPr>
          <w:trHeight w:val="263"/>
        </w:trPr>
        <w:tc>
          <w:tcPr>
            <w:tcW w:w="2552" w:type="dxa"/>
            <w:vMerge w:val="restart"/>
          </w:tcPr>
          <w:p w:rsidR="000A4AC2" w:rsidRDefault="0017694F">
            <w:pPr>
              <w:pStyle w:val="TableParagraph"/>
              <w:spacing w:line="223" w:lineRule="exact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A4AC2" w:rsidRDefault="0017694F">
            <w:pPr>
              <w:pStyle w:val="TableParagraph"/>
              <w:spacing w:before="34" w:line="240" w:lineRule="auto"/>
              <w:ind w:left="172" w:right="169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5/165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5/170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22/714</w:t>
            </w:r>
          </w:p>
        </w:tc>
      </w:tr>
      <w:tr w:rsidR="000A4AC2">
        <w:trPr>
          <w:trHeight w:val="263"/>
        </w:trPr>
        <w:tc>
          <w:tcPr>
            <w:tcW w:w="2552" w:type="dxa"/>
            <w:vMerge/>
            <w:tcBorders>
              <w:top w:val="nil"/>
            </w:tcBorders>
          </w:tcPr>
          <w:p w:rsidR="000A4AC2" w:rsidRDefault="000A4AC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4/132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5"/>
              <w:jc w:val="center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3/102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19/642</w:t>
            </w:r>
          </w:p>
        </w:tc>
      </w:tr>
      <w:tr w:rsidR="000A4AC2">
        <w:trPr>
          <w:trHeight w:val="266"/>
        </w:trPr>
        <w:tc>
          <w:tcPr>
            <w:tcW w:w="2552" w:type="dxa"/>
          </w:tcPr>
          <w:p w:rsidR="000A4AC2" w:rsidRDefault="0017694F">
            <w:pPr>
              <w:pStyle w:val="TableParagraph"/>
              <w:spacing w:line="226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(англ.)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2" w:lineRule="exact"/>
              <w:ind w:left="266"/>
              <w:rPr>
                <w:sz w:val="18"/>
              </w:rPr>
            </w:pPr>
            <w:r>
              <w:rPr>
                <w:sz w:val="18"/>
              </w:rPr>
              <w:t>2/68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2" w:lineRule="exact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2/68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2" w:lineRule="exact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2/68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40" w:lineRule="auto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6/204</w:t>
            </w:r>
          </w:p>
        </w:tc>
      </w:tr>
      <w:tr w:rsidR="000A4AC2">
        <w:trPr>
          <w:trHeight w:val="527"/>
        </w:trPr>
        <w:tc>
          <w:tcPr>
            <w:tcW w:w="2552" w:type="dxa"/>
          </w:tcPr>
          <w:p w:rsidR="000A4AC2" w:rsidRDefault="0017694F">
            <w:pPr>
              <w:pStyle w:val="TableParagraph"/>
              <w:spacing w:line="223" w:lineRule="exact"/>
              <w:ind w:left="75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0A4AC2" w:rsidRDefault="0017694F">
            <w:pPr>
              <w:pStyle w:val="TableParagraph"/>
              <w:spacing w:before="34" w:line="240" w:lineRule="auto"/>
              <w:ind w:left="6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4/132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4/136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20/676</w:t>
            </w:r>
          </w:p>
        </w:tc>
      </w:tr>
      <w:tr w:rsidR="000A4AC2">
        <w:trPr>
          <w:trHeight w:val="530"/>
        </w:trPr>
        <w:tc>
          <w:tcPr>
            <w:tcW w:w="2552" w:type="dxa"/>
          </w:tcPr>
          <w:p w:rsidR="000A4AC2" w:rsidRDefault="0017694F">
            <w:pPr>
              <w:pStyle w:val="TableParagraph"/>
              <w:spacing w:line="226" w:lineRule="exact"/>
              <w:ind w:left="554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0A4AC2" w:rsidRDefault="0017694F">
            <w:pPr>
              <w:pStyle w:val="TableParagraph"/>
              <w:spacing w:before="34" w:line="240" w:lineRule="auto"/>
              <w:ind w:left="54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естествознание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2" w:lineRule="exact"/>
              <w:ind w:left="264"/>
              <w:rPr>
                <w:sz w:val="18"/>
              </w:rPr>
            </w:pPr>
            <w:r>
              <w:rPr>
                <w:sz w:val="18"/>
              </w:rPr>
              <w:t>2/66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2" w:lineRule="exact"/>
              <w:ind w:left="265"/>
              <w:rPr>
                <w:sz w:val="18"/>
              </w:rPr>
            </w:pPr>
            <w:r>
              <w:rPr>
                <w:sz w:val="18"/>
              </w:rPr>
              <w:t>2/68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2" w:lineRule="exact"/>
              <w:ind w:left="266"/>
              <w:rPr>
                <w:sz w:val="18"/>
              </w:rPr>
            </w:pPr>
            <w:r>
              <w:rPr>
                <w:sz w:val="18"/>
              </w:rPr>
              <w:t>2/68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2" w:lineRule="exact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2" w:lineRule="exact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40" w:lineRule="auto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8/270</w:t>
            </w:r>
          </w:p>
        </w:tc>
      </w:tr>
      <w:tr w:rsidR="000A4AC2">
        <w:trPr>
          <w:trHeight w:val="530"/>
        </w:trPr>
        <w:tc>
          <w:tcPr>
            <w:tcW w:w="2552" w:type="dxa"/>
          </w:tcPr>
          <w:p w:rsidR="000A4AC2" w:rsidRDefault="0017694F">
            <w:pPr>
              <w:pStyle w:val="TableParagraph"/>
              <w:spacing w:line="223" w:lineRule="exact"/>
              <w:ind w:left="172" w:right="168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религиозных</w:t>
            </w:r>
            <w:proofErr w:type="gramEnd"/>
          </w:p>
          <w:p w:rsidR="000A4AC2" w:rsidRDefault="0017694F">
            <w:pPr>
              <w:pStyle w:val="TableParagraph"/>
              <w:spacing w:before="34" w:line="240" w:lineRule="auto"/>
              <w:ind w:left="172" w:right="169"/>
              <w:jc w:val="center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религиозных</w:t>
            </w:r>
            <w:proofErr w:type="gramEnd"/>
          </w:p>
          <w:p w:rsidR="000A4AC2" w:rsidRDefault="0017694F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1/34</w:t>
            </w:r>
          </w:p>
        </w:tc>
      </w:tr>
      <w:tr w:rsidR="000A4AC2">
        <w:trPr>
          <w:trHeight w:val="263"/>
        </w:trPr>
        <w:tc>
          <w:tcPr>
            <w:tcW w:w="2552" w:type="dxa"/>
            <w:vMerge w:val="restart"/>
          </w:tcPr>
          <w:p w:rsidR="000A4AC2" w:rsidRDefault="0017694F">
            <w:pPr>
              <w:pStyle w:val="TableParagraph"/>
              <w:spacing w:line="223" w:lineRule="exact"/>
              <w:ind w:left="828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1/33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5/169</w:t>
            </w:r>
          </w:p>
        </w:tc>
      </w:tr>
      <w:tr w:rsidR="000A4AC2">
        <w:trPr>
          <w:trHeight w:val="251"/>
        </w:trPr>
        <w:tc>
          <w:tcPr>
            <w:tcW w:w="2552" w:type="dxa"/>
            <w:vMerge/>
            <w:tcBorders>
              <w:top w:val="nil"/>
            </w:tcBorders>
          </w:tcPr>
          <w:p w:rsidR="000A4AC2" w:rsidRDefault="000A4AC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09" w:lineRule="exact"/>
              <w:ind w:left="108"/>
              <w:rPr>
                <w:sz w:val="19"/>
              </w:rPr>
            </w:pPr>
            <w:r>
              <w:rPr>
                <w:sz w:val="19"/>
              </w:rPr>
              <w:t>Изобразительное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искусство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1/33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5/169</w:t>
            </w:r>
          </w:p>
        </w:tc>
      </w:tr>
      <w:tr w:rsidR="000A4AC2">
        <w:trPr>
          <w:trHeight w:val="263"/>
        </w:trPr>
        <w:tc>
          <w:tcPr>
            <w:tcW w:w="2552" w:type="dxa"/>
          </w:tcPr>
          <w:p w:rsidR="000A4AC2" w:rsidRDefault="0017694F">
            <w:pPr>
              <w:pStyle w:val="TableParagraph"/>
              <w:spacing w:line="223" w:lineRule="exact"/>
              <w:ind w:left="773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(технология)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1/33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left="265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10" w:right="97"/>
              <w:jc w:val="center"/>
              <w:rPr>
                <w:sz w:val="18"/>
              </w:rPr>
            </w:pPr>
            <w:r>
              <w:rPr>
                <w:sz w:val="18"/>
              </w:rPr>
              <w:t>1/34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5/169</w:t>
            </w:r>
          </w:p>
        </w:tc>
      </w:tr>
      <w:tr w:rsidR="000A4AC2">
        <w:trPr>
          <w:trHeight w:val="530"/>
        </w:trPr>
        <w:tc>
          <w:tcPr>
            <w:tcW w:w="2552" w:type="dxa"/>
          </w:tcPr>
          <w:p w:rsidR="000A4AC2" w:rsidRDefault="0017694F">
            <w:pPr>
              <w:pStyle w:val="TableParagraph"/>
              <w:spacing w:line="223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51" w:type="dxa"/>
          </w:tcPr>
          <w:p w:rsidR="000A4AC2" w:rsidRDefault="0017694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  <w:p w:rsidR="000A4AC2" w:rsidRDefault="0017694F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3/99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3/102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3/102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left="112" w:right="97"/>
              <w:jc w:val="center"/>
              <w:rPr>
                <w:sz w:val="18"/>
              </w:rPr>
            </w:pPr>
            <w:r>
              <w:rPr>
                <w:sz w:val="18"/>
              </w:rPr>
              <w:t>3/102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09" w:right="97"/>
              <w:jc w:val="center"/>
              <w:rPr>
                <w:sz w:val="18"/>
              </w:rPr>
            </w:pPr>
            <w:r>
              <w:rPr>
                <w:sz w:val="18"/>
              </w:rPr>
              <w:t>3/102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15/507</w:t>
            </w:r>
          </w:p>
        </w:tc>
      </w:tr>
      <w:tr w:rsidR="000A4AC2">
        <w:trPr>
          <w:trHeight w:val="263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5" w:lineRule="exact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21/693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21/714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22/748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5" w:lineRule="exact"/>
              <w:ind w:left="111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21/714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11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21/714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108/3583</w:t>
            </w:r>
          </w:p>
        </w:tc>
      </w:tr>
      <w:tr w:rsidR="000A4AC2">
        <w:trPr>
          <w:trHeight w:val="793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76" w:lineRule="auto"/>
              <w:ind w:left="105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плана,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5-ти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дневной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</w:p>
          <w:p w:rsidR="000A4AC2" w:rsidRDefault="0017694F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неделе,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них*</w:t>
            </w:r>
          </w:p>
        </w:tc>
        <w:tc>
          <w:tcPr>
            <w:tcW w:w="851" w:type="dxa"/>
          </w:tcPr>
          <w:p w:rsidR="000A4AC2" w:rsidRDefault="000A4AC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0A4AC2" w:rsidRDefault="0017694F">
            <w:pPr>
              <w:pStyle w:val="TableParagraph"/>
              <w:spacing w:line="240" w:lineRule="auto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0A4AC2" w:rsidRDefault="000A4AC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0A4AC2" w:rsidRDefault="0017694F">
            <w:pPr>
              <w:pStyle w:val="TableParagraph"/>
              <w:spacing w:line="240" w:lineRule="auto"/>
              <w:ind w:right="9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:rsidR="000A4AC2" w:rsidRDefault="000A4AC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0A4AC2" w:rsidRDefault="0017694F">
            <w:pPr>
              <w:pStyle w:val="TableParagraph"/>
              <w:spacing w:line="240" w:lineRule="auto"/>
              <w:ind w:right="9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</w:tcPr>
          <w:p w:rsidR="000A4AC2" w:rsidRDefault="000A4AC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0A4AC2" w:rsidRDefault="0017694F">
            <w:pPr>
              <w:pStyle w:val="TableParagraph"/>
              <w:spacing w:line="240" w:lineRule="auto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</w:tcPr>
          <w:p w:rsidR="000A4AC2" w:rsidRDefault="000A4AC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0A4AC2" w:rsidRDefault="0017694F">
            <w:pPr>
              <w:pStyle w:val="TableParagraph"/>
              <w:spacing w:line="240" w:lineRule="auto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4" w:type="dxa"/>
          </w:tcPr>
          <w:p w:rsidR="000A4AC2" w:rsidRDefault="000A4AC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0A4AC2" w:rsidRDefault="0017694F">
            <w:pPr>
              <w:pStyle w:val="TableParagraph"/>
              <w:spacing w:line="240" w:lineRule="auto"/>
              <w:ind w:left="292"/>
              <w:rPr>
                <w:sz w:val="18"/>
              </w:rPr>
            </w:pPr>
            <w:r>
              <w:rPr>
                <w:sz w:val="18"/>
              </w:rPr>
              <w:t>7/238</w:t>
            </w:r>
          </w:p>
        </w:tc>
      </w:tr>
      <w:tr w:rsidR="000A4AC2">
        <w:trPr>
          <w:trHeight w:val="263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(англ.)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2/68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right="9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2/68</w:t>
            </w:r>
          </w:p>
        </w:tc>
      </w:tr>
      <w:tr w:rsidR="000A4AC2">
        <w:trPr>
          <w:trHeight w:val="266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5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21/693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23/782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22/748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5" w:lineRule="exact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21/714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21/714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110/3651</w:t>
            </w:r>
          </w:p>
        </w:tc>
      </w:tr>
      <w:tr w:rsidR="000A4AC2">
        <w:trPr>
          <w:trHeight w:val="527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Предельно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допустимая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недельная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нагрузка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при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</w:p>
          <w:p w:rsidR="000A4AC2" w:rsidRDefault="0017694F">
            <w:pPr>
              <w:pStyle w:val="TableParagraph"/>
              <w:spacing w:before="3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5" w:lineRule="exact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21/693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23/782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23/782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5" w:lineRule="exact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23/782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23/782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113/3821</w:t>
            </w:r>
          </w:p>
        </w:tc>
      </w:tr>
      <w:tr w:rsidR="000A4AC2">
        <w:trPr>
          <w:trHeight w:val="263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всего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5" w:lineRule="exact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10/330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right="1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10/340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10/340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5" w:lineRule="exact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10/340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10/340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50/1690</w:t>
            </w:r>
          </w:p>
        </w:tc>
      </w:tr>
      <w:tr w:rsidR="000A4AC2">
        <w:trPr>
          <w:trHeight w:val="530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Обязательные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коррекционной</w:t>
            </w:r>
          </w:p>
          <w:p w:rsidR="000A4AC2" w:rsidRDefault="0017694F">
            <w:pPr>
              <w:pStyle w:val="TableParagraph"/>
              <w:spacing w:before="34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40" w:lineRule="auto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5/165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40" w:lineRule="auto"/>
              <w:ind w:right="2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5/170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40" w:lineRule="auto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5/170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40" w:lineRule="auto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5/170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40" w:lineRule="auto"/>
              <w:ind w:left="10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5/170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40" w:lineRule="auto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25/845</w:t>
            </w:r>
          </w:p>
        </w:tc>
      </w:tr>
      <w:tr w:rsidR="000A4AC2">
        <w:trPr>
          <w:trHeight w:val="263"/>
        </w:trPr>
        <w:tc>
          <w:tcPr>
            <w:tcW w:w="10349" w:type="dxa"/>
            <w:gridSpan w:val="8"/>
          </w:tcPr>
          <w:p w:rsidR="000A4AC2" w:rsidRDefault="0017694F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коррекционно-развивающие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0A4AC2">
        <w:trPr>
          <w:trHeight w:val="265"/>
        </w:trPr>
        <w:tc>
          <w:tcPr>
            <w:tcW w:w="5103" w:type="dxa"/>
            <w:gridSpan w:val="2"/>
          </w:tcPr>
          <w:p w:rsidR="000A4AC2" w:rsidRDefault="0017694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0A4AC2" w:rsidRDefault="0017694F">
            <w:pPr>
              <w:pStyle w:val="TableParagraph"/>
              <w:spacing w:line="205" w:lineRule="exact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31/1023</w:t>
            </w:r>
          </w:p>
        </w:tc>
        <w:tc>
          <w:tcPr>
            <w:tcW w:w="849" w:type="dxa"/>
          </w:tcPr>
          <w:p w:rsidR="000A4AC2" w:rsidRDefault="0017694F">
            <w:pPr>
              <w:pStyle w:val="TableParagraph"/>
              <w:spacing w:line="205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33/1122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32/1088</w:t>
            </w:r>
          </w:p>
        </w:tc>
        <w:tc>
          <w:tcPr>
            <w:tcW w:w="852" w:type="dxa"/>
          </w:tcPr>
          <w:p w:rsidR="000A4AC2" w:rsidRDefault="0017694F">
            <w:pPr>
              <w:pStyle w:val="TableParagraph"/>
              <w:spacing w:line="205" w:lineRule="exact"/>
              <w:ind w:left="112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31/1054</w:t>
            </w:r>
          </w:p>
        </w:tc>
        <w:tc>
          <w:tcPr>
            <w:tcW w:w="850" w:type="dxa"/>
          </w:tcPr>
          <w:p w:rsidR="000A4AC2" w:rsidRDefault="0017694F">
            <w:pPr>
              <w:pStyle w:val="TableParagraph"/>
              <w:spacing w:line="205" w:lineRule="exact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31/1054</w:t>
            </w:r>
          </w:p>
        </w:tc>
        <w:tc>
          <w:tcPr>
            <w:tcW w:w="994" w:type="dxa"/>
          </w:tcPr>
          <w:p w:rsidR="000A4AC2" w:rsidRDefault="0017694F">
            <w:pPr>
              <w:pStyle w:val="TableParagraph"/>
              <w:spacing w:line="205" w:lineRule="exact"/>
              <w:ind w:right="1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160/5341</w:t>
            </w:r>
          </w:p>
        </w:tc>
      </w:tr>
    </w:tbl>
    <w:p w:rsidR="000A4AC2" w:rsidRDefault="000A4AC2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0A4AC2" w:rsidRDefault="0017694F">
      <w:pPr>
        <w:pStyle w:val="a3"/>
        <w:ind w:right="546"/>
      </w:pPr>
      <w:r>
        <w:t>Школа при реализации</w:t>
      </w:r>
      <w:r>
        <w:rPr>
          <w:spacing w:val="1"/>
        </w:rPr>
        <w:t xml:space="preserve"> </w:t>
      </w:r>
      <w:r>
        <w:t>АООП ООО для слабовидящих обучающихся (вариант 4.2)</w:t>
      </w:r>
      <w:r>
        <w:rPr>
          <w:spacing w:val="1"/>
        </w:rPr>
        <w:t xml:space="preserve"> </w:t>
      </w:r>
      <w:r>
        <w:t>выбирает:</w:t>
      </w:r>
    </w:p>
    <w:p w:rsidR="000A4AC2" w:rsidRDefault="0017694F">
      <w:pPr>
        <w:pStyle w:val="a3"/>
        <w:ind w:right="545"/>
      </w:pPr>
      <w:r>
        <w:t>учебники из числа входящих в федеральный перечень учебников, рекомендуемых к</w:t>
      </w:r>
      <w:r>
        <w:rPr>
          <w:spacing w:val="1"/>
        </w:rPr>
        <w:t xml:space="preserve"> </w:t>
      </w:r>
      <w:r>
        <w:t>использованию при реализации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0A4AC2" w:rsidRDefault="00C94B62" w:rsidP="00C94B62">
      <w:pPr>
        <w:tabs>
          <w:tab w:val="left" w:pos="1052"/>
        </w:tabs>
      </w:pPr>
      <w:r>
        <w:tab/>
      </w:r>
      <w:r w:rsidR="0017694F">
        <w:t>Реализация</w:t>
      </w:r>
      <w:r w:rsidR="0017694F">
        <w:rPr>
          <w:spacing w:val="-7"/>
        </w:rPr>
        <w:t xml:space="preserve"> </w:t>
      </w:r>
      <w:r w:rsidR="0017694F">
        <w:t>учебного</w:t>
      </w:r>
      <w:r w:rsidR="0017694F">
        <w:rPr>
          <w:spacing w:val="-10"/>
        </w:rPr>
        <w:t xml:space="preserve"> </w:t>
      </w:r>
      <w:r w:rsidR="0017694F">
        <w:t>плана</w:t>
      </w:r>
      <w:r w:rsidR="0017694F">
        <w:rPr>
          <w:spacing w:val="-10"/>
        </w:rPr>
        <w:t xml:space="preserve"> </w:t>
      </w:r>
      <w:r w:rsidR="0017694F">
        <w:t>с</w:t>
      </w:r>
      <w:r w:rsidR="0017694F">
        <w:rPr>
          <w:spacing w:val="-10"/>
        </w:rPr>
        <w:t xml:space="preserve"> </w:t>
      </w:r>
      <w:r w:rsidR="0017694F">
        <w:t>использованием</w:t>
      </w:r>
      <w:r w:rsidR="0017694F">
        <w:rPr>
          <w:spacing w:val="-7"/>
        </w:rPr>
        <w:t xml:space="preserve"> </w:t>
      </w:r>
      <w:r w:rsidR="0017694F">
        <w:t>электронного</w:t>
      </w:r>
      <w:r w:rsidR="0017694F">
        <w:rPr>
          <w:spacing w:val="-14"/>
        </w:rPr>
        <w:t xml:space="preserve"> </w:t>
      </w:r>
      <w:r w:rsidR="0017694F">
        <w:t>обучения,</w:t>
      </w:r>
      <w:r w:rsidR="0017694F">
        <w:rPr>
          <w:spacing w:val="7"/>
        </w:rPr>
        <w:t xml:space="preserve"> </w:t>
      </w:r>
      <w:r w:rsidR="0017694F">
        <w:t>дистанционных</w:t>
      </w:r>
      <w:r w:rsidR="0017694F">
        <w:rPr>
          <w:spacing w:val="-58"/>
        </w:rPr>
        <w:t xml:space="preserve"> </w:t>
      </w:r>
      <w:r w:rsidR="0017694F">
        <w:t>образовательных</w:t>
      </w:r>
      <w:r w:rsidR="0017694F">
        <w:rPr>
          <w:spacing w:val="1"/>
        </w:rPr>
        <w:t xml:space="preserve"> </w:t>
      </w:r>
      <w:r w:rsidR="0017694F">
        <w:t>технологий</w:t>
      </w:r>
      <w:r w:rsidR="0017694F">
        <w:rPr>
          <w:spacing w:val="1"/>
        </w:rPr>
        <w:t xml:space="preserve"> </w:t>
      </w:r>
      <w:r w:rsidR="0017694F">
        <w:t>осуществляется</w:t>
      </w:r>
      <w:r w:rsidR="0017694F">
        <w:rPr>
          <w:spacing w:val="1"/>
        </w:rPr>
        <w:t xml:space="preserve"> </w:t>
      </w:r>
      <w:r w:rsidR="0017694F">
        <w:t>с</w:t>
      </w:r>
      <w:r w:rsidR="0017694F">
        <w:rPr>
          <w:spacing w:val="1"/>
        </w:rPr>
        <w:t xml:space="preserve"> </w:t>
      </w:r>
      <w:r w:rsidR="0017694F">
        <w:t>применением</w:t>
      </w:r>
      <w:r w:rsidR="0017694F">
        <w:rPr>
          <w:spacing w:val="1"/>
        </w:rPr>
        <w:t xml:space="preserve"> </w:t>
      </w:r>
      <w:r w:rsidR="0017694F">
        <w:t>информационн</w:t>
      </w:r>
      <w:proofErr w:type="gramStart"/>
      <w:r w:rsidR="0017694F">
        <w:t>о-</w:t>
      </w:r>
      <w:proofErr w:type="gramEnd"/>
      <w:r w:rsidR="0017694F">
        <w:rPr>
          <w:spacing w:val="1"/>
        </w:rPr>
        <w:t xml:space="preserve"> </w:t>
      </w:r>
      <w:r w:rsidR="0017694F">
        <w:t>коммуникационной платформы «</w:t>
      </w:r>
      <w:proofErr w:type="spellStart"/>
      <w:r w:rsidR="0017694F">
        <w:t>Сферум</w:t>
      </w:r>
      <w:proofErr w:type="spellEnd"/>
      <w:r w:rsidR="0017694F">
        <w:t>» и цифровой образовательной среды ФГИС «Моя</w:t>
      </w:r>
      <w:r w:rsidR="0017694F">
        <w:rPr>
          <w:spacing w:val="1"/>
        </w:rPr>
        <w:t xml:space="preserve"> </w:t>
      </w:r>
      <w:r w:rsidR="0017694F">
        <w:t>школа».</w:t>
      </w:r>
    </w:p>
    <w:p w:rsidR="000A4AC2" w:rsidRDefault="0017694F">
      <w:pPr>
        <w:pStyle w:val="a3"/>
        <w:ind w:left="1106" w:firstLine="0"/>
      </w:pPr>
      <w:r>
        <w:t>Формы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0A4AC2" w:rsidRDefault="0017694F">
      <w:pPr>
        <w:pStyle w:val="a3"/>
        <w:ind w:right="544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2-4-х</w:t>
      </w:r>
      <w:r>
        <w:rPr>
          <w:spacing w:val="-57"/>
        </w:rPr>
        <w:t xml:space="preserve"> </w:t>
      </w:r>
      <w:r>
        <w:t>классов в школе проводятся в соответствии с Положением «О формах, периодичности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рядке 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обучающихся»</w:t>
      </w:r>
      <w:r>
        <w:rPr>
          <w:spacing w:val="-6"/>
        </w:rPr>
        <w:t xml:space="preserve"> </w:t>
      </w:r>
      <w:r>
        <w:t>(Приказ</w:t>
      </w:r>
    </w:p>
    <w:p w:rsidR="000A4AC2" w:rsidRDefault="0017694F">
      <w:pPr>
        <w:pStyle w:val="a3"/>
        <w:ind w:right="547" w:firstLine="0"/>
      </w:pPr>
      <w:proofErr w:type="gramStart"/>
      <w:r>
        <w:t>№</w:t>
      </w:r>
      <w:r>
        <w:rPr>
          <w:spacing w:val="27"/>
        </w:rPr>
        <w:t xml:space="preserve"> </w:t>
      </w:r>
      <w:r>
        <w:t>137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31.08.2022г.).</w:t>
      </w:r>
      <w:proofErr w:type="gramEnd"/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1-м</w:t>
      </w:r>
      <w:r>
        <w:rPr>
          <w:spacing w:val="28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28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(Приказ</w:t>
      </w:r>
      <w:r>
        <w:rPr>
          <w:spacing w:val="27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151 от</w:t>
      </w:r>
      <w:r>
        <w:rPr>
          <w:spacing w:val="-1"/>
        </w:rPr>
        <w:t xml:space="preserve"> </w:t>
      </w:r>
      <w:r>
        <w:t>07.09.2016г.).</w:t>
      </w:r>
    </w:p>
    <w:p w:rsidR="000A4AC2" w:rsidRDefault="0017694F">
      <w:pPr>
        <w:pStyle w:val="a3"/>
        <w:ind w:right="544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2-4-х</w:t>
      </w:r>
      <w:r>
        <w:rPr>
          <w:spacing w:val="-57"/>
        </w:rPr>
        <w:t xml:space="preserve"> </w:t>
      </w:r>
      <w:r>
        <w:t>классов являются объектом внутренней системы оценки качества образования в школе и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ражают</w:t>
      </w:r>
      <w:proofErr w:type="spellEnd"/>
      <w:r>
        <w:t xml:space="preserve"> динамику достижения обучающимися планируемых результатов освоения </w:t>
      </w:r>
      <w:proofErr w:type="spellStart"/>
      <w:r>
        <w:t>адаптиро</w:t>
      </w:r>
      <w:proofErr w:type="spellEnd"/>
      <w:r>
        <w:t>-</w:t>
      </w:r>
      <w:r>
        <w:rPr>
          <w:spacing w:val="1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образования.</w:t>
      </w:r>
    </w:p>
    <w:p w:rsidR="000A4AC2" w:rsidRDefault="0017694F">
      <w:pPr>
        <w:pStyle w:val="a3"/>
        <w:spacing w:before="1"/>
        <w:ind w:left="1106" w:firstLine="0"/>
      </w:pPr>
      <w:r>
        <w:t>Промежуточная</w:t>
      </w:r>
      <w:r>
        <w:rPr>
          <w:spacing w:val="2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каждой</w:t>
      </w:r>
      <w:r>
        <w:rPr>
          <w:spacing w:val="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четверти,</w:t>
      </w:r>
      <w:r>
        <w:rPr>
          <w:spacing w:val="14"/>
        </w:rPr>
        <w:t xml:space="preserve"> </w:t>
      </w:r>
      <w:proofErr w:type="gramStart"/>
      <w:r>
        <w:t>учебного</w:t>
      </w:r>
      <w:proofErr w:type="gramEnd"/>
    </w:p>
    <w:p w:rsidR="000A4AC2" w:rsidRDefault="0017694F">
      <w:pPr>
        <w:pStyle w:val="a3"/>
        <w:ind w:firstLine="0"/>
        <w:jc w:val="left"/>
      </w:pPr>
      <w:r>
        <w:lastRenderedPageBreak/>
        <w:t>года.</w:t>
      </w:r>
    </w:p>
    <w:p w:rsidR="000A4AC2" w:rsidRDefault="0017694F">
      <w:pPr>
        <w:pStyle w:val="a3"/>
        <w:ind w:left="1106" w:firstLine="0"/>
        <w:jc w:val="left"/>
      </w:pPr>
      <w:r>
        <w:t>Фиксация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7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2-4-х</w:t>
      </w:r>
      <w:r>
        <w:rPr>
          <w:spacing w:val="8"/>
        </w:rPr>
        <w:t xml:space="preserve"> </w:t>
      </w:r>
      <w:r>
        <w:t>классов</w:t>
      </w:r>
      <w:r>
        <w:rPr>
          <w:spacing w:val="5"/>
        </w:rPr>
        <w:t xml:space="preserve"> </w:t>
      </w:r>
      <w:proofErr w:type="spellStart"/>
      <w:r>
        <w:t>осуще</w:t>
      </w:r>
      <w:proofErr w:type="spellEnd"/>
      <w:r>
        <w:t>-</w:t>
      </w:r>
    </w:p>
    <w:p w:rsidR="000A4AC2" w:rsidRDefault="0017694F">
      <w:pPr>
        <w:pStyle w:val="a3"/>
        <w:ind w:firstLine="0"/>
      </w:pPr>
      <w:proofErr w:type="spellStart"/>
      <w:r>
        <w:t>ствляется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0A4AC2" w:rsidRDefault="0017694F">
      <w:pPr>
        <w:pStyle w:val="a3"/>
        <w:ind w:right="551"/>
      </w:pPr>
      <w:r>
        <w:rPr>
          <w:spacing w:val="-1"/>
        </w:rPr>
        <w:t xml:space="preserve">Промежуточная аттестация </w:t>
      </w:r>
      <w:r>
        <w:t xml:space="preserve">проводится по каждому учебному предмету, курсу,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смотренному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0A4AC2" w:rsidRDefault="0017694F">
      <w:pPr>
        <w:pStyle w:val="a3"/>
        <w:ind w:right="543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журнале.</w:t>
      </w:r>
    </w:p>
    <w:p w:rsidR="000A4AC2" w:rsidRDefault="0017694F">
      <w:pPr>
        <w:pStyle w:val="a3"/>
        <w:spacing w:before="1"/>
        <w:ind w:left="1106" w:right="540" w:firstLine="0"/>
      </w:pPr>
      <w:r>
        <w:t>Внеурочная деятельность является обязательным компонентом учебного плана.</w:t>
      </w:r>
      <w:r>
        <w:rPr>
          <w:spacing w:val="1"/>
        </w:rPr>
        <w:t xml:space="preserve"> </w:t>
      </w:r>
      <w:r>
        <w:t>Внеурочная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proofErr w:type="spellStart"/>
      <w:r>
        <w:t>инди</w:t>
      </w:r>
      <w:proofErr w:type="spellEnd"/>
      <w:r>
        <w:t>-</w:t>
      </w:r>
    </w:p>
    <w:p w:rsidR="000A4AC2" w:rsidRDefault="0017694F">
      <w:pPr>
        <w:pStyle w:val="a3"/>
        <w:ind w:right="541" w:firstLine="0"/>
      </w:pPr>
      <w:proofErr w:type="spellStart"/>
      <w:r>
        <w:t>видуальных</w:t>
      </w:r>
      <w:proofErr w:type="spellEnd"/>
      <w:r>
        <w:t xml:space="preserve"> потребностей обучающихся с ОВЗ и в сумме составляет 10 часов в неделю на</w:t>
      </w:r>
      <w:r>
        <w:rPr>
          <w:spacing w:val="1"/>
        </w:rPr>
        <w:t xml:space="preserve"> </w:t>
      </w:r>
      <w:r>
        <w:t>каждый класс, из которых 5 часов предусматривается на реализацию обязательных занятий</w:t>
      </w:r>
      <w:r>
        <w:rPr>
          <w:spacing w:val="1"/>
        </w:rPr>
        <w:t xml:space="preserve"> </w:t>
      </w:r>
      <w:r>
        <w:t>коррекционно-развивающей области, остальные часы – на дополнительные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 занятия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направлениям.</w:t>
      </w:r>
    </w:p>
    <w:p w:rsidR="000A4AC2" w:rsidRDefault="0017694F">
      <w:pPr>
        <w:pStyle w:val="a3"/>
        <w:ind w:right="545"/>
      </w:pPr>
      <w:r>
        <w:t>Коррекционно-развивающая область, согласно требованиям ФГОС НОО представлена</w:t>
      </w:r>
      <w:r>
        <w:rPr>
          <w:spacing w:val="-57"/>
        </w:rPr>
        <w:t xml:space="preserve"> </w:t>
      </w:r>
      <w:r>
        <w:t>групповыми и индивидуальными коррекционно-развивающими занятиями, направленными</w:t>
      </w:r>
      <w:r>
        <w:rPr>
          <w:spacing w:val="1"/>
        </w:rPr>
        <w:t xml:space="preserve"> </w:t>
      </w:r>
      <w:r>
        <w:t xml:space="preserve">на коррекцию дефекта развития слабовидящих обучающихся и формирование навыков </w:t>
      </w:r>
      <w:proofErr w:type="spellStart"/>
      <w:r>
        <w:t>ада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тации</w:t>
      </w:r>
      <w:proofErr w:type="spellEnd"/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 жизненных</w:t>
      </w:r>
      <w:r>
        <w:rPr>
          <w:spacing w:val="2"/>
        </w:rPr>
        <w:t xml:space="preserve"> </w:t>
      </w:r>
      <w:r>
        <w:t>условиях.</w:t>
      </w:r>
    </w:p>
    <w:p w:rsidR="000A4AC2" w:rsidRDefault="0017694F">
      <w:pPr>
        <w:pStyle w:val="a3"/>
        <w:spacing w:before="66"/>
        <w:ind w:right="545"/>
      </w:pPr>
      <w:r>
        <w:t>Коррекционно-развивающая область включает следующие коррекционные курсы: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циально</w:t>
      </w:r>
      <w:proofErr w:type="spellEnd"/>
      <w:r>
        <w:t>-бытовую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 xml:space="preserve">развитие коммуникативной деятельности, ритмику, которые являются </w:t>
      </w:r>
      <w:proofErr w:type="spellStart"/>
      <w:r>
        <w:t>обяза</w:t>
      </w:r>
      <w:proofErr w:type="spellEnd"/>
      <w:r>
        <w:t>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групповых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</w:p>
    <w:p w:rsidR="000A4AC2" w:rsidRDefault="0017694F">
      <w:pPr>
        <w:pStyle w:val="a3"/>
        <w:spacing w:before="1"/>
        <w:ind w:right="542"/>
      </w:pPr>
      <w:r>
        <w:t xml:space="preserve">Кроме того, в план внеурочной деятельности включены дополнительные курсы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рекционно</w:t>
      </w:r>
      <w:proofErr w:type="spellEnd"/>
      <w:r>
        <w:t>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proofErr w:type="spellStart"/>
      <w:r>
        <w:t>заня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тия</w:t>
      </w:r>
      <w:proofErr w:type="spellEnd"/>
      <w:r>
        <w:t xml:space="preserve">», которые также проводятся в форме групповых и индивидуальных коррекционных </w:t>
      </w:r>
      <w:proofErr w:type="spellStart"/>
      <w:r>
        <w:t>заня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тий</w:t>
      </w:r>
      <w:proofErr w:type="spellEnd"/>
      <w:r>
        <w:t>.</w:t>
      </w:r>
    </w:p>
    <w:p w:rsidR="000A4AC2" w:rsidRDefault="0017694F">
      <w:pPr>
        <w:pStyle w:val="a3"/>
        <w:ind w:right="544"/>
      </w:pPr>
      <w:r>
        <w:t>Образовательная организация вправе самостоятельно определять технологии, способы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области.</w:t>
      </w:r>
    </w:p>
    <w:p w:rsidR="000A4AC2" w:rsidRDefault="0017694F">
      <w:pPr>
        <w:pStyle w:val="a3"/>
        <w:ind w:right="544"/>
      </w:pPr>
      <w:r>
        <w:t>Часы коррекционно-развивающей области не входят в предельно допустимую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 xml:space="preserve"> нагрузку, проводятся во внеурочное время. Реализация данной области осуществляется</w:t>
      </w:r>
      <w:r>
        <w:rPr>
          <w:spacing w:val="1"/>
        </w:rPr>
        <w:t xml:space="preserve"> </w:t>
      </w:r>
      <w:r>
        <w:t>за счет часов, отводимых на внеурочную деятельность (количество часов на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образовательную</w:t>
      </w:r>
      <w:r>
        <w:rPr>
          <w:spacing w:val="10"/>
        </w:rPr>
        <w:t xml:space="preserve"> </w:t>
      </w:r>
      <w:r>
        <w:t>область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срока</w:t>
      </w:r>
      <w:r>
        <w:rPr>
          <w:spacing w:val="9"/>
        </w:rPr>
        <w:t xml:space="preserve"> </w:t>
      </w:r>
      <w:r>
        <w:t>обучения)</w:t>
      </w:r>
      <w:r>
        <w:rPr>
          <w:spacing w:val="10"/>
        </w:rPr>
        <w:t xml:space="preserve"> </w:t>
      </w:r>
      <w:r>
        <w:t>(</w:t>
      </w:r>
      <w:hyperlink r:id="rId10">
        <w:r>
          <w:rPr>
            <w:color w:val="0000FF"/>
          </w:rPr>
          <w:t>пункт</w:t>
        </w:r>
      </w:hyperlink>
    </w:p>
    <w:p w:rsidR="000A4AC2" w:rsidRDefault="00FE1D68">
      <w:pPr>
        <w:pStyle w:val="a3"/>
        <w:ind w:firstLine="0"/>
      </w:pPr>
      <w:hyperlink r:id="rId11">
        <w:proofErr w:type="gramStart"/>
        <w:r w:rsidR="0017694F">
          <w:rPr>
            <w:color w:val="0000FF"/>
          </w:rPr>
          <w:t>3.4.16</w:t>
        </w:r>
      </w:hyperlink>
      <w:r w:rsidR="0017694F">
        <w:rPr>
          <w:color w:val="0000FF"/>
          <w:spacing w:val="53"/>
        </w:rPr>
        <w:t xml:space="preserve"> </w:t>
      </w:r>
      <w:r w:rsidR="0017694F">
        <w:t>«Санитарно-эпидемиологических</w:t>
      </w:r>
      <w:r w:rsidR="0017694F">
        <w:rPr>
          <w:spacing w:val="-6"/>
        </w:rPr>
        <w:t xml:space="preserve"> </w:t>
      </w:r>
      <w:r w:rsidR="0017694F">
        <w:t>требований»).</w:t>
      </w:r>
      <w:proofErr w:type="gramEnd"/>
    </w:p>
    <w:p w:rsidR="000A4AC2" w:rsidRDefault="0017694F">
      <w:pPr>
        <w:pStyle w:val="a3"/>
        <w:ind w:right="543"/>
      </w:pP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щимся</w:t>
      </w:r>
      <w:proofErr w:type="spellEnd"/>
      <w:r>
        <w:t xml:space="preserve"> продолжительностью до 25 минут. Частота посещений индивидуальных </w:t>
      </w:r>
      <w:proofErr w:type="spellStart"/>
      <w:r>
        <w:t>коррекцио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но-развивающих занятий для каждого </w:t>
      </w:r>
      <w:r>
        <w:t>обучающегося определяется решением школьного пси-</w:t>
      </w:r>
      <w:r>
        <w:rPr>
          <w:spacing w:val="-57"/>
        </w:rPr>
        <w:t xml:space="preserve"> </w:t>
      </w:r>
      <w:proofErr w:type="spellStart"/>
      <w:r>
        <w:t>холого</w:t>
      </w:r>
      <w:proofErr w:type="spellEnd"/>
      <w:r>
        <w:t>-педагогического консилиума по результатам проведенной психолого-педагогической,</w:t>
      </w:r>
      <w:r>
        <w:rPr>
          <w:spacing w:val="-57"/>
        </w:rPr>
        <w:t xml:space="preserve"> </w:t>
      </w:r>
      <w:r>
        <w:t>логопедической, дефектологической диагностик. Групповые коррекционно-развивающие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нятия</w:t>
      </w:r>
      <w:proofErr w:type="spellEnd"/>
      <w:r>
        <w:t xml:space="preserve"> с обучающимися проводятся в соответствии с расписанием занятий внеурочной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>.</w:t>
      </w:r>
    </w:p>
    <w:p w:rsidR="000A4AC2" w:rsidRDefault="0017694F">
      <w:pPr>
        <w:spacing w:before="5" w:line="274" w:lineRule="exact"/>
        <w:ind w:left="1106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0A4AC2" w:rsidRDefault="0017694F">
      <w:pPr>
        <w:pStyle w:val="a3"/>
        <w:ind w:right="543"/>
      </w:pPr>
      <w:r>
        <w:t xml:space="preserve">Внеурочная деятельность направлена на достижение планируемых результатов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АООП НОО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0A4AC2" w:rsidRDefault="0017694F">
      <w:pPr>
        <w:pStyle w:val="a3"/>
        <w:ind w:right="544"/>
      </w:pPr>
      <w:r>
        <w:t xml:space="preserve">Внеурочная деятельность является неотъемлемой частью АООП НОО для </w:t>
      </w:r>
      <w:proofErr w:type="spellStart"/>
      <w:r>
        <w:t>слабовид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rPr>
          <w:spacing w:val="1"/>
        </w:rPr>
        <w:t xml:space="preserve"> </w:t>
      </w:r>
      <w:r>
        <w:t>обучающихся.</w:t>
      </w:r>
    </w:p>
    <w:p w:rsidR="000A4AC2" w:rsidRDefault="0017694F">
      <w:pPr>
        <w:pStyle w:val="a3"/>
        <w:ind w:right="5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функционирования образовательной организации в сфере внеурочной деятельности и </w:t>
      </w:r>
      <w:proofErr w:type="spellStart"/>
      <w:r>
        <w:t>вкл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A4AC2" w:rsidRDefault="0017694F">
      <w:pPr>
        <w:pStyle w:val="a6"/>
        <w:numPr>
          <w:ilvl w:val="0"/>
          <w:numId w:val="2"/>
        </w:numPr>
        <w:tabs>
          <w:tab w:val="left" w:pos="1448"/>
        </w:tabs>
        <w:ind w:right="540" w:firstLine="707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(учебные курсы, учебные модули по выбору обучающихся, родителей (законных </w:t>
      </w:r>
      <w:proofErr w:type="spellStart"/>
      <w:r>
        <w:rPr>
          <w:sz w:val="24"/>
        </w:rPr>
        <w:t>представ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изучение учебных предметов, с целью удовлетворения различных интересов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в физическом развитии и совершенствовании, а также учитывающие </w:t>
      </w:r>
      <w:proofErr w:type="spellStart"/>
      <w:r>
        <w:rPr>
          <w:sz w:val="24"/>
        </w:rPr>
        <w:t>этнокуль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A4AC2" w:rsidRDefault="0017694F">
      <w:pPr>
        <w:pStyle w:val="a6"/>
        <w:numPr>
          <w:ilvl w:val="0"/>
          <w:numId w:val="2"/>
        </w:numPr>
        <w:tabs>
          <w:tab w:val="left" w:pos="1400"/>
        </w:tabs>
        <w:spacing w:before="66"/>
        <w:ind w:right="545" w:firstLine="707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</w:t>
      </w:r>
      <w:proofErr w:type="spellStart"/>
      <w:r>
        <w:rPr>
          <w:sz w:val="24"/>
        </w:rPr>
        <w:t>чит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тельской</w:t>
      </w:r>
      <w:proofErr w:type="spellEnd"/>
      <w:r>
        <w:rPr>
          <w:sz w:val="24"/>
        </w:rPr>
        <w:t>, математической, естественнонаучной, финансовой) обучающихся (интегрирован-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курсы,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кружки, факультативы, научные сообщества, в том числе 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правленные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0A4AC2" w:rsidRDefault="0017694F">
      <w:pPr>
        <w:pStyle w:val="a6"/>
        <w:numPr>
          <w:ilvl w:val="0"/>
          <w:numId w:val="2"/>
        </w:numPr>
        <w:tabs>
          <w:tab w:val="left" w:pos="1378"/>
        </w:tabs>
        <w:spacing w:before="1"/>
        <w:ind w:right="540" w:firstLine="707"/>
        <w:jc w:val="both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в том числе од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ренных</w:t>
      </w:r>
      <w:proofErr w:type="spellEnd"/>
      <w:r>
        <w:rPr>
          <w:sz w:val="24"/>
        </w:rPr>
        <w:t xml:space="preserve">, через организацию социальных практик (в том числе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 включая 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z w:val="24"/>
        </w:rPr>
        <w:t xml:space="preserve"> полезную деятельность, профессиональные пробы, развитие глобальных </w:t>
      </w:r>
      <w:proofErr w:type="spellStart"/>
      <w:r>
        <w:rPr>
          <w:sz w:val="24"/>
        </w:rPr>
        <w:t>компетен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 xml:space="preserve">, формирование предпринимательских навыков, практическую подготовку, </w:t>
      </w:r>
      <w:proofErr w:type="spellStart"/>
      <w:r>
        <w:rPr>
          <w:sz w:val="24"/>
        </w:rPr>
        <w:t>использова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возможностей организаций дополнительного образования, профессиональных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организаций и социальных партнеров в профессионально производственном окру-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жении</w:t>
      </w:r>
      <w:proofErr w:type="spellEnd"/>
      <w:r>
        <w:rPr>
          <w:sz w:val="24"/>
        </w:rPr>
        <w:t>;</w:t>
      </w:r>
    </w:p>
    <w:p w:rsidR="000A4AC2" w:rsidRDefault="0017694F">
      <w:pPr>
        <w:pStyle w:val="a6"/>
        <w:numPr>
          <w:ilvl w:val="0"/>
          <w:numId w:val="2"/>
        </w:numPr>
        <w:tabs>
          <w:tab w:val="left" w:pos="1409"/>
        </w:tabs>
        <w:ind w:right="543" w:firstLine="707"/>
        <w:jc w:val="both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мероприятий на уровне образовательной организации, класса, занятия,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объединениях по интересам, культурные и социальные практики с учетом исто-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рико</w:t>
      </w:r>
      <w:proofErr w:type="spellEnd"/>
      <w:r>
        <w:rPr>
          <w:sz w:val="24"/>
        </w:rPr>
        <w:t>-культурной и этнической специфики региона, потребностей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A4AC2" w:rsidRDefault="0017694F">
      <w:pPr>
        <w:pStyle w:val="a3"/>
        <w:spacing w:before="1"/>
        <w:ind w:right="543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через внеурочную деятельность, определяется за пределами количества часов, отведенных на</w:t>
      </w:r>
      <w:r>
        <w:rPr>
          <w:spacing w:val="-57"/>
        </w:rPr>
        <w:t xml:space="preserve"> </w:t>
      </w:r>
      <w:r>
        <w:t>освоение обучающимися учебного плана, но не более 10 часов, из которых не менее 5 часов</w:t>
      </w:r>
      <w:r>
        <w:rPr>
          <w:spacing w:val="1"/>
        </w:rPr>
        <w:t xml:space="preserve"> </w:t>
      </w:r>
      <w:r>
        <w:t xml:space="preserve">выделяются на обязательные и при необходимости дополнительные занятия по </w:t>
      </w:r>
      <w:proofErr w:type="spellStart"/>
      <w:r>
        <w:t>коррекцион</w:t>
      </w:r>
      <w:proofErr w:type="spellEnd"/>
      <w:r>
        <w:t>-</w:t>
      </w:r>
      <w:r>
        <w:rPr>
          <w:spacing w:val="1"/>
        </w:rPr>
        <w:t xml:space="preserve"> </w:t>
      </w:r>
      <w:r>
        <w:t>но-развивающим</w:t>
      </w:r>
      <w:r>
        <w:rPr>
          <w:spacing w:val="-2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A4AC2" w:rsidRDefault="0017694F">
      <w:pPr>
        <w:pStyle w:val="a3"/>
        <w:ind w:right="546"/>
      </w:pPr>
      <w:r>
        <w:t>Формы внеурочной деятельности предусматривают активность и самостоятельность</w:t>
      </w:r>
      <w:r>
        <w:rPr>
          <w:spacing w:val="1"/>
        </w:rPr>
        <w:t xml:space="preserve"> </w:t>
      </w:r>
      <w:r>
        <w:t>обучающихся, сочетают индивидуальную и групповую работу; обеспечивают гибкий режим</w:t>
      </w:r>
      <w:r>
        <w:rPr>
          <w:spacing w:val="1"/>
        </w:rPr>
        <w:t xml:space="preserve"> </w:t>
      </w:r>
      <w:r>
        <w:t>занятий (продолжительность, последовательность), переменный состав обучающихся, про-</w:t>
      </w:r>
      <w:r>
        <w:rPr>
          <w:spacing w:val="1"/>
        </w:rPr>
        <w:t xml:space="preserve"> </w:t>
      </w:r>
      <w:proofErr w:type="spellStart"/>
      <w:r>
        <w:t>ектную</w:t>
      </w:r>
      <w:proofErr w:type="spellEnd"/>
      <w:r>
        <w:t xml:space="preserve"> и исследовательскую деятельность (в том числе экспедиции, практики), экскурсии (в</w:t>
      </w:r>
      <w:r>
        <w:rPr>
          <w:spacing w:val="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парки, на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 походы,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0A4AC2" w:rsidRDefault="0017694F">
      <w:pPr>
        <w:pStyle w:val="a3"/>
        <w:ind w:right="545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 числа обучающихся и их возрастных особенностей допускается 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образования.</w:t>
      </w:r>
    </w:p>
    <w:p w:rsidR="000A4AC2" w:rsidRDefault="0017694F">
      <w:pPr>
        <w:pStyle w:val="a3"/>
        <w:ind w:right="544"/>
      </w:pPr>
      <w:r>
        <w:t>В целях реализации плана внеурочной деятельности образовательной организацией</w:t>
      </w:r>
      <w:r>
        <w:rPr>
          <w:spacing w:val="1"/>
        </w:rPr>
        <w:t xml:space="preserve"> </w:t>
      </w:r>
      <w:r>
        <w:t>предусматривается использование ресурсов других организаций (в том числе в сетевой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>), включая организации дополнительного образования соответствующей направленности,</w:t>
      </w:r>
      <w:r>
        <w:rPr>
          <w:spacing w:val="1"/>
        </w:rPr>
        <w:t xml:space="preserve"> </w:t>
      </w:r>
      <w:r>
        <w:t>осуществляющих лицензированную образовательную деятельность, профессиональные об-</w:t>
      </w:r>
      <w:r>
        <w:rPr>
          <w:spacing w:val="1"/>
        </w:rPr>
        <w:t xml:space="preserve"> </w:t>
      </w:r>
      <w:proofErr w:type="spellStart"/>
      <w:r>
        <w:t>разовательные</w:t>
      </w:r>
      <w:proofErr w:type="spellEnd"/>
      <w:r>
        <w:t xml:space="preserve"> организации, образовательные организации высшего образования, 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ресурсами.</w:t>
      </w:r>
    </w:p>
    <w:p w:rsidR="000A4AC2" w:rsidRDefault="0017694F">
      <w:pPr>
        <w:pStyle w:val="a3"/>
        <w:spacing w:before="1"/>
        <w:ind w:right="548"/>
      </w:pPr>
      <w:r>
        <w:t>Часы коррекции недостатков развития в 1-4-х классах используются для организации</w:t>
      </w:r>
      <w:r>
        <w:rPr>
          <w:spacing w:val="1"/>
        </w:rPr>
        <w:t xml:space="preserve"> </w:t>
      </w:r>
      <w:r>
        <w:t>групповой работы обучающихся по приобретению навыков манипулирования предметами и</w:t>
      </w:r>
      <w:r>
        <w:rPr>
          <w:spacing w:val="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proofErr w:type="spellStart"/>
      <w:r>
        <w:t>общетрудовых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0A4AC2" w:rsidRDefault="0017694F">
      <w:pPr>
        <w:pStyle w:val="a3"/>
        <w:ind w:right="545"/>
      </w:pPr>
      <w:r>
        <w:t>Коррекционно-развивающая область включает следующие коррекционные курсы: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циально</w:t>
      </w:r>
      <w:proofErr w:type="spellEnd"/>
      <w:r>
        <w:t>-бытовую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 xml:space="preserve">развитие коммуникативной деятельности, ритмику, которые являются </w:t>
      </w:r>
      <w:proofErr w:type="spellStart"/>
      <w:r>
        <w:t>обяза</w:t>
      </w:r>
      <w:proofErr w:type="spellEnd"/>
      <w:r>
        <w:t>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</w:p>
    <w:p w:rsidR="000A4AC2" w:rsidRDefault="0017694F">
      <w:pPr>
        <w:pStyle w:val="a3"/>
        <w:ind w:right="542"/>
      </w:pPr>
      <w:r>
        <w:t xml:space="preserve">Кроме того, в план внеурочной деятельности включены дополнительные курсы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рекционно</w:t>
      </w:r>
      <w:proofErr w:type="spellEnd"/>
      <w:r>
        <w:t>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«Логопедические занятия»,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proofErr w:type="spell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», которые также проводятся в форме групповых и индивидуальных коррекционных </w:t>
      </w:r>
      <w:proofErr w:type="spellStart"/>
      <w:r>
        <w:t>заня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тий</w:t>
      </w:r>
      <w:proofErr w:type="spellEnd"/>
      <w:r>
        <w:t>.</w:t>
      </w:r>
    </w:p>
    <w:p w:rsidR="00C94B62" w:rsidRDefault="00C94B62"/>
    <w:sectPr w:rsidR="00C94B62">
      <w:pgSz w:w="11910" w:h="16840"/>
      <w:pgMar w:top="1040" w:right="300" w:bottom="116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68" w:rsidRDefault="00FE1D68">
      <w:r>
        <w:separator/>
      </w:r>
    </w:p>
  </w:endnote>
  <w:endnote w:type="continuationSeparator" w:id="0">
    <w:p w:rsidR="00FE1D68" w:rsidRDefault="00F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62" w:rsidRDefault="00FE1D6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9pt;margin-top:782.7pt;width:16.1pt;height:13.05pt;z-index:-251658752;mso-position-horizontal-relative:page;mso-position-vertical-relative:page" filled="f" stroked="f">
          <v:textbox inset="0,0,0,0">
            <w:txbxContent>
              <w:p w:rsidR="00C94B62" w:rsidRDefault="00C94B6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1402F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68" w:rsidRDefault="00FE1D68">
      <w:r>
        <w:separator/>
      </w:r>
    </w:p>
  </w:footnote>
  <w:footnote w:type="continuationSeparator" w:id="0">
    <w:p w:rsidR="00FE1D68" w:rsidRDefault="00FE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EC"/>
    <w:multiLevelType w:val="hybridMultilevel"/>
    <w:tmpl w:val="0E808684"/>
    <w:lvl w:ilvl="0" w:tplc="0E369E2A">
      <w:start w:val="1"/>
      <w:numFmt w:val="decimal"/>
      <w:lvlText w:val="%1"/>
      <w:lvlJc w:val="left"/>
      <w:pPr>
        <w:ind w:left="398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2D442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2" w:tplc="950A2CCA">
      <w:numFmt w:val="bullet"/>
      <w:lvlText w:val="•"/>
      <w:lvlJc w:val="left"/>
      <w:pPr>
        <w:ind w:left="2437" w:hanging="200"/>
      </w:pPr>
      <w:rPr>
        <w:rFonts w:hint="default"/>
        <w:lang w:val="ru-RU" w:eastAsia="en-US" w:bidi="ar-SA"/>
      </w:rPr>
    </w:lvl>
    <w:lvl w:ilvl="3" w:tplc="A34E9378">
      <w:numFmt w:val="bullet"/>
      <w:lvlText w:val="•"/>
      <w:lvlJc w:val="left"/>
      <w:pPr>
        <w:ind w:left="3455" w:hanging="200"/>
      </w:pPr>
      <w:rPr>
        <w:rFonts w:hint="default"/>
        <w:lang w:val="ru-RU" w:eastAsia="en-US" w:bidi="ar-SA"/>
      </w:rPr>
    </w:lvl>
    <w:lvl w:ilvl="4" w:tplc="F6A840A0">
      <w:numFmt w:val="bullet"/>
      <w:lvlText w:val="•"/>
      <w:lvlJc w:val="left"/>
      <w:pPr>
        <w:ind w:left="4474" w:hanging="200"/>
      </w:pPr>
      <w:rPr>
        <w:rFonts w:hint="default"/>
        <w:lang w:val="ru-RU" w:eastAsia="en-US" w:bidi="ar-SA"/>
      </w:rPr>
    </w:lvl>
    <w:lvl w:ilvl="5" w:tplc="8918D020">
      <w:numFmt w:val="bullet"/>
      <w:lvlText w:val="•"/>
      <w:lvlJc w:val="left"/>
      <w:pPr>
        <w:ind w:left="5493" w:hanging="200"/>
      </w:pPr>
      <w:rPr>
        <w:rFonts w:hint="default"/>
        <w:lang w:val="ru-RU" w:eastAsia="en-US" w:bidi="ar-SA"/>
      </w:rPr>
    </w:lvl>
    <w:lvl w:ilvl="6" w:tplc="EAF41734">
      <w:numFmt w:val="bullet"/>
      <w:lvlText w:val="•"/>
      <w:lvlJc w:val="left"/>
      <w:pPr>
        <w:ind w:left="6511" w:hanging="200"/>
      </w:pPr>
      <w:rPr>
        <w:rFonts w:hint="default"/>
        <w:lang w:val="ru-RU" w:eastAsia="en-US" w:bidi="ar-SA"/>
      </w:rPr>
    </w:lvl>
    <w:lvl w:ilvl="7" w:tplc="95EE628A">
      <w:numFmt w:val="bullet"/>
      <w:lvlText w:val="•"/>
      <w:lvlJc w:val="left"/>
      <w:pPr>
        <w:ind w:left="7530" w:hanging="200"/>
      </w:pPr>
      <w:rPr>
        <w:rFonts w:hint="default"/>
        <w:lang w:val="ru-RU" w:eastAsia="en-US" w:bidi="ar-SA"/>
      </w:rPr>
    </w:lvl>
    <w:lvl w:ilvl="8" w:tplc="A0C29CD8">
      <w:numFmt w:val="bullet"/>
      <w:lvlText w:val="•"/>
      <w:lvlJc w:val="left"/>
      <w:pPr>
        <w:ind w:left="8549" w:hanging="200"/>
      </w:pPr>
      <w:rPr>
        <w:rFonts w:hint="default"/>
        <w:lang w:val="ru-RU" w:eastAsia="en-US" w:bidi="ar-SA"/>
      </w:rPr>
    </w:lvl>
  </w:abstractNum>
  <w:abstractNum w:abstractNumId="1">
    <w:nsid w:val="472B0AAE"/>
    <w:multiLevelType w:val="hybridMultilevel"/>
    <w:tmpl w:val="B4827490"/>
    <w:lvl w:ilvl="0" w:tplc="1E528E56">
      <w:start w:val="1"/>
      <w:numFmt w:val="decimal"/>
      <w:lvlText w:val="%1)"/>
      <w:lvlJc w:val="left"/>
      <w:pPr>
        <w:ind w:left="39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C0028">
      <w:numFmt w:val="bullet"/>
      <w:lvlText w:val="•"/>
      <w:lvlJc w:val="left"/>
      <w:pPr>
        <w:ind w:left="1418" w:hanging="341"/>
      </w:pPr>
      <w:rPr>
        <w:rFonts w:hint="default"/>
        <w:lang w:val="ru-RU" w:eastAsia="en-US" w:bidi="ar-SA"/>
      </w:rPr>
    </w:lvl>
    <w:lvl w:ilvl="2" w:tplc="74CA0C46">
      <w:numFmt w:val="bullet"/>
      <w:lvlText w:val="•"/>
      <w:lvlJc w:val="left"/>
      <w:pPr>
        <w:ind w:left="2437" w:hanging="341"/>
      </w:pPr>
      <w:rPr>
        <w:rFonts w:hint="default"/>
        <w:lang w:val="ru-RU" w:eastAsia="en-US" w:bidi="ar-SA"/>
      </w:rPr>
    </w:lvl>
    <w:lvl w:ilvl="3" w:tplc="4C4A3110">
      <w:numFmt w:val="bullet"/>
      <w:lvlText w:val="•"/>
      <w:lvlJc w:val="left"/>
      <w:pPr>
        <w:ind w:left="3455" w:hanging="341"/>
      </w:pPr>
      <w:rPr>
        <w:rFonts w:hint="default"/>
        <w:lang w:val="ru-RU" w:eastAsia="en-US" w:bidi="ar-SA"/>
      </w:rPr>
    </w:lvl>
    <w:lvl w:ilvl="4" w:tplc="8994734C">
      <w:numFmt w:val="bullet"/>
      <w:lvlText w:val="•"/>
      <w:lvlJc w:val="left"/>
      <w:pPr>
        <w:ind w:left="4474" w:hanging="341"/>
      </w:pPr>
      <w:rPr>
        <w:rFonts w:hint="default"/>
        <w:lang w:val="ru-RU" w:eastAsia="en-US" w:bidi="ar-SA"/>
      </w:rPr>
    </w:lvl>
    <w:lvl w:ilvl="5" w:tplc="9E3C1088">
      <w:numFmt w:val="bullet"/>
      <w:lvlText w:val="•"/>
      <w:lvlJc w:val="left"/>
      <w:pPr>
        <w:ind w:left="5493" w:hanging="341"/>
      </w:pPr>
      <w:rPr>
        <w:rFonts w:hint="default"/>
        <w:lang w:val="ru-RU" w:eastAsia="en-US" w:bidi="ar-SA"/>
      </w:rPr>
    </w:lvl>
    <w:lvl w:ilvl="6" w:tplc="9F96AC2A">
      <w:numFmt w:val="bullet"/>
      <w:lvlText w:val="•"/>
      <w:lvlJc w:val="left"/>
      <w:pPr>
        <w:ind w:left="6511" w:hanging="341"/>
      </w:pPr>
      <w:rPr>
        <w:rFonts w:hint="default"/>
        <w:lang w:val="ru-RU" w:eastAsia="en-US" w:bidi="ar-SA"/>
      </w:rPr>
    </w:lvl>
    <w:lvl w:ilvl="7" w:tplc="4216A332">
      <w:numFmt w:val="bullet"/>
      <w:lvlText w:val="•"/>
      <w:lvlJc w:val="left"/>
      <w:pPr>
        <w:ind w:left="7530" w:hanging="341"/>
      </w:pPr>
      <w:rPr>
        <w:rFonts w:hint="default"/>
        <w:lang w:val="ru-RU" w:eastAsia="en-US" w:bidi="ar-SA"/>
      </w:rPr>
    </w:lvl>
    <w:lvl w:ilvl="8" w:tplc="1D50094C">
      <w:numFmt w:val="bullet"/>
      <w:lvlText w:val="•"/>
      <w:lvlJc w:val="left"/>
      <w:pPr>
        <w:ind w:left="8549" w:hanging="341"/>
      </w:pPr>
      <w:rPr>
        <w:rFonts w:hint="default"/>
        <w:lang w:val="ru-RU" w:eastAsia="en-US" w:bidi="ar-SA"/>
      </w:rPr>
    </w:lvl>
  </w:abstractNum>
  <w:abstractNum w:abstractNumId="2">
    <w:nsid w:val="7EC341E4"/>
    <w:multiLevelType w:val="hybridMultilevel"/>
    <w:tmpl w:val="37E233F4"/>
    <w:lvl w:ilvl="0" w:tplc="965A7F3C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6EF110">
      <w:numFmt w:val="bullet"/>
      <w:lvlText w:val="•"/>
      <w:lvlJc w:val="left"/>
      <w:pPr>
        <w:ind w:left="1418" w:hanging="144"/>
      </w:pPr>
      <w:rPr>
        <w:rFonts w:hint="default"/>
        <w:lang w:val="ru-RU" w:eastAsia="en-US" w:bidi="ar-SA"/>
      </w:rPr>
    </w:lvl>
    <w:lvl w:ilvl="2" w:tplc="B80C36EE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3" w:tplc="9752C83A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plc="F6AA590E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5" w:tplc="06DECA60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6" w:tplc="4C4200EA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7" w:tplc="7AD23B1C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0B5C1404">
      <w:numFmt w:val="bullet"/>
      <w:lvlText w:val="•"/>
      <w:lvlJc w:val="left"/>
      <w:pPr>
        <w:ind w:left="854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4AC2"/>
    <w:rsid w:val="000A4AC2"/>
    <w:rsid w:val="0017694F"/>
    <w:rsid w:val="002302D4"/>
    <w:rsid w:val="00425371"/>
    <w:rsid w:val="00430B78"/>
    <w:rsid w:val="0043139C"/>
    <w:rsid w:val="0071402F"/>
    <w:rsid w:val="00BD35AB"/>
    <w:rsid w:val="00C94B62"/>
    <w:rsid w:val="00F322C7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8" w:firstLine="70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643" w:lineRule="exact"/>
      <w:ind w:left="781" w:right="934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0" w:lineRule="exact"/>
    </w:pPr>
  </w:style>
  <w:style w:type="character" w:customStyle="1" w:styleId="a4">
    <w:name w:val="Основной текст Знак"/>
    <w:basedOn w:val="a0"/>
    <w:link w:val="a3"/>
    <w:uiPriority w:val="1"/>
    <w:rsid w:val="00430B7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8" w:firstLine="70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643" w:lineRule="exact"/>
      <w:ind w:left="781" w:right="934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0" w:lineRule="exact"/>
    </w:pPr>
  </w:style>
  <w:style w:type="character" w:customStyle="1" w:styleId="a4">
    <w:name w:val="Основной текст Знак"/>
    <w:basedOn w:val="a0"/>
    <w:link w:val="a3"/>
    <w:uiPriority w:val="1"/>
    <w:rsid w:val="00430B7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71594&amp;date=30.04.2023&amp;dst=100471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371594&amp;date=30.04.2023&amp;dst=10047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71594&amp;date=30.04.2023&amp;dst=10047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2024-08-24T18:42:00Z</dcterms:created>
  <dcterms:modified xsi:type="dcterms:W3CDTF">2024-11-07T12:13:00Z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2024-08-24T00:00:00Z</vt:filetime>
  </property>
</Properties>
</file>