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22" w:rsidRPr="00D95795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55322" w:rsidRPr="00D95795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D9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Куртамышского</w:t>
      </w:r>
      <w:proofErr w:type="spellEnd"/>
      <w:r w:rsidRPr="00D9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</w:t>
      </w:r>
    </w:p>
    <w:p w:rsidR="00E55322" w:rsidRPr="00D95795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spellStart"/>
      <w:r w:rsidRPr="00D9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Закомалдинская</w:t>
      </w:r>
      <w:proofErr w:type="spellEnd"/>
      <w:r w:rsidRPr="00D9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основная общеобразовательная школа»</w:t>
      </w: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5532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</w:p>
    <w:p w:rsidR="00E55322" w:rsidRPr="00E55322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  <w:r w:rsidRPr="00E55322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Программа</w:t>
      </w: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  <w:r w:rsidRPr="00E55322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летнего оздоровительного лагеря</w:t>
      </w:r>
    </w:p>
    <w:p w:rsid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</w:pPr>
      <w:r w:rsidRPr="00E55322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с дневным пребыванием детей</w:t>
      </w:r>
    </w:p>
    <w:p w:rsidR="009A2951" w:rsidRPr="00E55322" w:rsidRDefault="009A2951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«ОГОНЁК»</w:t>
      </w: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</w:pPr>
      <w:r w:rsidRPr="00E55322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«Школа интересных каникул» («ШИК»)</w:t>
      </w:r>
    </w:p>
    <w:p w:rsid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532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775875C6" wp14:editId="17AB1E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76825" cy="4324350"/>
            <wp:effectExtent l="0" t="0" r="9525" b="0"/>
            <wp:wrapSquare wrapText="bothSides"/>
            <wp:docPr id="1" name="Рисунок 1" descr="https://fsd.multiurok.ru/html/2018/04/12/s_5acf224325264/8814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2/s_5acf224325264/88147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Pr="00E55322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322" w:rsidRDefault="00E55322" w:rsidP="009A2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13D9" w:rsidRDefault="00F413D9" w:rsidP="009A2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13D9" w:rsidRDefault="00F413D9" w:rsidP="009A2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13D9" w:rsidRDefault="00F413D9" w:rsidP="009A2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13D9" w:rsidRPr="00D95795" w:rsidRDefault="002C5F33" w:rsidP="00F413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 г</w:t>
      </w:r>
    </w:p>
    <w:p w:rsidR="00E55322" w:rsidRPr="00D95795" w:rsidRDefault="00E55322" w:rsidP="00D95795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2"/>
        <w:gridCol w:w="5868"/>
      </w:tblGrid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«Школа интересных каникул» (далее - «ШИК») летнего оздоровительного лагеря с дневным пребы</w:t>
            </w:r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ванием детей с профильным отрядом «С чего начинается Родина»</w:t>
            </w:r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Учреждение, реализующее программу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Куртамышского</w:t>
            </w:r>
            <w:proofErr w:type="spellEnd"/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Закомалдинская</w:t>
            </w:r>
            <w:proofErr w:type="spellEnd"/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</w:t>
            </w: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D95795" w:rsidRDefault="009A2951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641444, Курганская область, </w:t>
            </w: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Закомалдино</w:t>
            </w:r>
            <w:proofErr w:type="spellEnd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55322" w:rsidRPr="00D95795" w:rsidRDefault="009A2951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Школьная, 8-8а</w:t>
            </w:r>
          </w:p>
          <w:p w:rsidR="00E55322" w:rsidRPr="00D95795" w:rsidRDefault="009A2951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Телефон:83524922737</w:t>
            </w:r>
          </w:p>
          <w:p w:rsidR="004800B8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zakoshkola</w:t>
            </w:r>
            <w:proofErr w:type="spellEnd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9A29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Летний оздоровительный лагерь с дневным преб</w:t>
            </w:r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ыванием детей «Огонёк</w:t>
            </w: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на базе МКОУ </w:t>
            </w:r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Закомалдинская</w:t>
            </w:r>
            <w:proofErr w:type="spellEnd"/>
            <w:r w:rsidR="009A2951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425B63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B63" w:rsidRPr="00D95795" w:rsidRDefault="00425B63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B63" w:rsidRPr="00D95795" w:rsidRDefault="002E49F3" w:rsidP="009A29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Создание условий для личностного роста детей</w:t>
            </w:r>
            <w:proofErr w:type="gramStart"/>
            <w:r w:rsidRPr="00D957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957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развития творческих способностей, формирования личности юного гражданина России, укрепления здоровья посредствам организации игры и игрового пространства</w:t>
            </w:r>
          </w:p>
        </w:tc>
      </w:tr>
      <w:tr w:rsidR="00425B63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B63" w:rsidRPr="00D95795" w:rsidRDefault="002E49F3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425B63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B63" w:rsidRPr="00D95795" w:rsidRDefault="002E49F3" w:rsidP="009A29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Оздоровление детей, формирование чувства патриотизма, развитие творческих способностей и лидерских качеств детей, развитие кругозора детей, их познавательных способностей.</w:t>
            </w:r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9A2951" w:rsidP="009A29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Кудрявцева Ольга </w:t>
            </w: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Якимовна</w:t>
            </w:r>
            <w:proofErr w:type="spellEnd"/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«ШИК» рассчита</w:t>
            </w:r>
            <w:r w:rsidR="00C4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на школьников в возрасте </w:t>
            </w:r>
            <w:r w:rsidR="00C40BC8" w:rsidRPr="00C4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4800B8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</w:t>
            </w: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</w:t>
            </w:r>
          </w:p>
        </w:tc>
      </w:tr>
      <w:tr w:rsidR="00E55322" w:rsidRPr="00D95795" w:rsidTr="004800B8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5322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 2022 года</w:t>
            </w:r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Количество, возраст участников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уч</w:t>
            </w:r>
            <w:r w:rsidR="00C4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ащихся – 35 чел. в возрасте от </w:t>
            </w:r>
            <w:r w:rsidR="00C40BC8" w:rsidRPr="00C4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11</w:t>
            </w:r>
            <w:r w:rsidR="00E55322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отрядов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отряда</w:t>
            </w:r>
          </w:p>
        </w:tc>
      </w:tr>
      <w:tr w:rsidR="00E55322" w:rsidRPr="00D95795" w:rsidTr="00E55322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322" w:rsidRPr="00D95795" w:rsidRDefault="00E55322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0B8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5322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лагеря – 1 чел.;</w:t>
            </w:r>
          </w:p>
          <w:p w:rsidR="004800B8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старший воспитатель - 1</w:t>
            </w:r>
            <w:r w:rsidR="00E55322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</w:p>
          <w:p w:rsidR="004800B8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воспитатели -2 чел.,</w:t>
            </w:r>
          </w:p>
          <w:p w:rsidR="00E55322" w:rsidRPr="00D95795" w:rsidRDefault="004800B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обслуживающий персонал -3 чел.</w:t>
            </w:r>
          </w:p>
        </w:tc>
      </w:tr>
    </w:tbl>
    <w:p w:rsidR="00E55322" w:rsidRPr="00D95795" w:rsidRDefault="00E55322" w:rsidP="00D957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Каникулы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самое яркое по эмоциональной окраске время школьной жизни. Однотонный ритм жизни ребят в учебной деятельности обязательно должен прерываться. Детям необходима смена впечатлений. Каникулы – в своём роде клапан для спуска излишков детской энергии, дни разрядки. И вместе с тем каникулы для детей – всегда зарядка новой энергией, настроением, приобретение новых сил, продолжение освоения мира, богатейшее время для воспитания и самовоспитания.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Главное предназначение организованного о</w:t>
      </w:r>
      <w:r w:rsidR="002E49F3"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тдыха детей 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заключается в том, чтобы создать такие условия и психологический климат,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жизни. Поэтому одной из главных целей пришкольного лагеря является помочь каждому ребенку «найти себя»</w:t>
      </w:r>
      <w:r w:rsidR="002E49F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одновременно развив художественные</w:t>
      </w:r>
      <w:r w:rsidR="002C5F3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способност</w:t>
      </w:r>
      <w:proofErr w:type="gramStart"/>
      <w:r w:rsidR="002C5F3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="002C5F3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 отряд будет профильным «С чего начинается Родина»).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в период летни</w:t>
      </w:r>
      <w:r w:rsidR="002E49F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к</w:t>
      </w:r>
      <w:r w:rsidR="00C40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аникул для детей в возрасте от </w:t>
      </w:r>
      <w:r w:rsidR="00C40BC8" w:rsidRPr="00C40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2E49F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11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лет, являющихся учащи</w:t>
      </w:r>
      <w:r w:rsidR="002E49F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мися  школы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организована работа оздоровительного лагеря с дневным пребыванием детей.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проведения каждый смены лагеря разрабатываются и утверждаются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разнопрофильные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программы, включающие комплекс мероприятий по организации отдыха, занятости и оздоровления детей. </w:t>
      </w: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значимость разрабатываемых программ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обусловлена тем, что более половины учащихся школы, воспитываются в малоимущих семьях, и посещение летнего оздоровительного лагеря с дневным пребыванием детей является единственной доступной формой организованного отдыха и оздоровления: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реализации в период смены летних каникул </w:t>
      </w:r>
      <w:r w:rsidR="0010752D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 базе МКОУ</w:t>
      </w:r>
      <w:r w:rsidR="002C5F3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2C5F3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Закомалдинская</w:t>
      </w:r>
      <w:proofErr w:type="spellEnd"/>
      <w:r w:rsidR="002C5F33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ООШ»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разработана авторская программа «Школа интересных каникул» («ШИК») летнего оздоровительного лагеря с дневным пребыванием детей «</w:t>
      </w:r>
      <w:r w:rsidR="0010752D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Огонёк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Программа «Школа интересных каникул» летнего оздоровительного лагеря с дневным пре</w:t>
      </w:r>
      <w:r w:rsidR="0010752D" w:rsidRPr="00D9579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быванием детей «Огонёк</w:t>
      </w:r>
      <w:r w:rsidRPr="00D9579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позволяет смоделировать организованную социальную среду, выступающую пространством интенсивного межличностного общения детей и их взаимодействия в режиме свободного времени с одной стороны, и пространством личностной самореализации с другой.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программы «Школа интересных каникул» обусловлено тем, что она включает мероприятия, направленные на целенаправленное, комплексное, интенсивное формирование новых привычек у детей, обеспечивающих дальнейшее самостоятельное развитие их коммуникативных, креативных, интеллектуальных, физических и организаторских способностей, посредством занимательного отдыха.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 мероприятий Программы включает разнообразные формы работы с целью з</w:t>
      </w:r>
      <w:r w:rsidR="0010752D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аинтересовать детей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включить их в общий процесс, чтобы в дальнейшем учащийся самостоятельно принимал активное участие в жизни лагеря.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универсальна, так как разработана для работы с детьми из различных социальных групп, разного возраста, уровня развития и состояния здоровья.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В рамках</w:t>
      </w:r>
      <w:r w:rsidR="0010752D"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работы лагеря «Огонёк</w:t>
      </w: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» буд</w:t>
      </w:r>
      <w:r w:rsidR="0010752D"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ут сформированы 2</w:t>
      </w: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10752D"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разновозрастных </w:t>
      </w: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отряда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позволит создать группы детей с примерно одинаковым уровнем знаний и развития, общими интересами, сходными психологическими особенностями, а главное позволит обеспечить соблюдение необходимых режимных требований, зависящих от возраста ребенка.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запланированное проведение совместных мероприятий и занятий между отрядами позволит каждому ребенку удовлетворить возрастные потребности в общении, проявить себя в отношениях «взрослый - младший», «умелый - начинающий», повысить уровень личной самостоятельности в конкретной ситуации. При такой работе очевидно воспитательное влияние старших на младших, процесс социализации протекает естественно, значительно быстрее и качественнее приобретаются необходимые составляющие опыта.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D95795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Цели, задачи, ожидаемые результаты реализации Программы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Программы – </w:t>
      </w:r>
      <w:r w:rsidR="00562A55" w:rsidRPr="00D95795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Создание условий для личностного роста детей</w:t>
      </w:r>
      <w:proofErr w:type="gramStart"/>
      <w:r w:rsidR="00562A55" w:rsidRPr="00D957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562A55" w:rsidRPr="00D957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развития творческих способностей, формирования личности юного гражданина России, укрепления здоровья посредствам организации игры и игрового пространства</w:t>
      </w:r>
      <w:r w:rsidR="00562A55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</w:p>
    <w:p w:rsidR="00562A55" w:rsidRPr="00D95795" w:rsidRDefault="00E55322" w:rsidP="00562A55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000000"/>
        </w:rPr>
      </w:pPr>
      <w:r w:rsidRPr="00D95795">
        <w:rPr>
          <w:rFonts w:ascii="Arial" w:hAnsi="Arial" w:cs="Arial"/>
          <w:color w:val="000000"/>
        </w:rPr>
        <w:t>Для достижения поставленной цели необходимо </w:t>
      </w:r>
      <w:r w:rsidRPr="00D95795">
        <w:rPr>
          <w:rFonts w:ascii="Arial" w:hAnsi="Arial" w:cs="Arial"/>
          <w:b/>
          <w:bCs/>
          <w:color w:val="000000"/>
        </w:rPr>
        <w:t>выполнение ряда задач</w:t>
      </w:r>
      <w:r w:rsidR="00562A55" w:rsidRPr="00D95795">
        <w:rPr>
          <w:rFonts w:ascii="Arial" w:hAnsi="Arial" w:cs="Arial"/>
          <w:b/>
          <w:bCs/>
          <w:color w:val="000000"/>
        </w:rPr>
        <w:t>:</w:t>
      </w:r>
    </w:p>
    <w:p w:rsidR="00562A55" w:rsidRPr="00D95795" w:rsidRDefault="00562A55" w:rsidP="00562A55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 1. Создать благоприятные условия для</w:t>
      </w:r>
      <w:r w:rsidRPr="00D95795">
        <w:rPr>
          <w:rFonts w:ascii="Arial" w:hAnsi="Arial" w:cs="Arial"/>
          <w:color w:val="FF0000"/>
        </w:rPr>
        <w:t> </w:t>
      </w:r>
      <w:r w:rsidRPr="00D95795">
        <w:rPr>
          <w:rFonts w:ascii="Arial" w:hAnsi="Arial" w:cs="Arial"/>
          <w:color w:val="181818"/>
        </w:rPr>
        <w:t>сохранения и укрепления здоровья учащихся.</w:t>
      </w:r>
    </w:p>
    <w:p w:rsidR="00562A55" w:rsidRPr="00D95795" w:rsidRDefault="00562A55" w:rsidP="00562A55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2. Развить коммуникативные навыки и толерантность, уважение к народу разных наций, уважительного отношения к национальной духовной культуре, языку, истории, обычаям народа, их традициям, чувства солидарности и единства народов, населяющих нашу страну;</w:t>
      </w:r>
    </w:p>
    <w:p w:rsidR="00562A55" w:rsidRPr="00D95795" w:rsidRDefault="00562A55" w:rsidP="00562A55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3. Формировать социально-активную личность, готовую приносить пользу обществу и государству;</w:t>
      </w:r>
    </w:p>
    <w:p w:rsidR="00562A55" w:rsidRPr="00D95795" w:rsidRDefault="00562A55" w:rsidP="00562A55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4. Формировать гражданско-правовую культуру учащихся на основе принципов демократии; воспитывать чувство гордости и любви к своей Родине, через  знания об истории своей страны, района, школы.</w:t>
      </w:r>
    </w:p>
    <w:p w:rsidR="00562A55" w:rsidRPr="00D95795" w:rsidRDefault="00562A55" w:rsidP="00562A55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5. Создать условия для эффективного патриотического воспитания детей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D957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E55322" w:rsidRPr="00D95795" w:rsidRDefault="00E55322" w:rsidP="006228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оздоровление воспитанников, укрепление их здоровья;</w:t>
      </w:r>
    </w:p>
    <w:p w:rsidR="00E55322" w:rsidRPr="00D95795" w:rsidRDefault="00E55322" w:rsidP="006228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лидерских и организаторских качеств, творческих способностей, детской самостоятельности, коммуникативных способностей и толерантности;</w:t>
      </w:r>
    </w:p>
    <w:p w:rsidR="00E55322" w:rsidRPr="00D95795" w:rsidRDefault="00E55322" w:rsidP="006228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E55322" w:rsidRPr="00D95795" w:rsidRDefault="00E55322" w:rsidP="006228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деятельность;</w:t>
      </w:r>
    </w:p>
    <w:p w:rsidR="00E55322" w:rsidRPr="00D95795" w:rsidRDefault="00E55322" w:rsidP="006228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кругозора и повышение общей культуры учащихся, привитие им социально-нравственных норм;</w:t>
      </w:r>
    </w:p>
    <w:p w:rsidR="00E55322" w:rsidRPr="00D95795" w:rsidRDefault="00E55322" w:rsidP="006228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личностный и духовно – нравственный рост участников смены.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Методики, используемые в Программе, направлены на работу с каждым ребенком, поэтому результаты ее реализации в количественном выражении – 100% </w:t>
      </w:r>
      <w:r w:rsidR="00562A55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охвата детей (согласно плану -35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человек).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C40BC8" w:rsidRDefault="00E55322" w:rsidP="00D957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Механизм реализации программы «ШИК»</w:t>
      </w:r>
      <w:r w:rsidR="00C40BC8" w:rsidRPr="00C40B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40BC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c</w:t>
      </w:r>
      <w:r w:rsidR="00C40BC8" w:rsidRPr="00C40B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40B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профильным отрядом «С чего начинается Родина…»</w:t>
      </w:r>
    </w:p>
    <w:p w:rsidR="00D95795" w:rsidRPr="00D95795" w:rsidRDefault="00D95795" w:rsidP="00D957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Родина. </w:t>
      </w:r>
      <w:proofErr w:type="gramStart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Каждый человек это слово трактует по своему: семья, друзья, двор, школа, село (город) в котором живет, республика, страна.</w:t>
      </w:r>
      <w:proofErr w:type="gramEnd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 что такое Родина для ребенка? На этот вопрос мы получим ответ, реализуя программу </w:t>
      </w:r>
      <w:r w:rsidR="00EE541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«Школа Интересных Каникул» с профильным отрядом «С чего начинается Родина…».</w:t>
      </w:r>
    </w:p>
    <w:p w:rsidR="00D95795" w:rsidRPr="00D95795" w:rsidRDefault="00D95795" w:rsidP="00D957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Деятельность воспитанников лагерной смены строится на основе сюжетно-ролевой игры. Карта – это земной шар, окружённый детьми, </w:t>
      </w:r>
      <w:proofErr w:type="gramStart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взявшихся</w:t>
      </w:r>
      <w:proofErr w:type="gramEnd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 руки. Каждая фигурка – ребенок лагеря (сколько детей, столько фигурок). В центр</w:t>
      </w:r>
      <w:r w:rsidR="00F413D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 шара контур нашей страны</w:t>
      </w: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разбитый на се</w:t>
      </w:r>
      <w:r w:rsidR="00C40BC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ктора – районы. Это дни смены.</w:t>
      </w:r>
      <w:r w:rsidR="00F413D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Они закрашиваются в конце дня</w:t>
      </w:r>
      <w:r w:rsidRPr="00D95795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старшим вожатым и дежурные отряда вклеивают в этот сектор звездочки, полученные от старшего вожатого и за проявленную активность в этот день. </w:t>
      </w:r>
      <w:proofErr w:type="gramStart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Красная – отличная работа, победа; голубая – хорошая работа, жёлтая – нужно постараться, белая – старания не удались.</w:t>
      </w:r>
      <w:proofErr w:type="gramEnd"/>
    </w:p>
    <w:p w:rsidR="00D95795" w:rsidRPr="00D95795" w:rsidRDefault="00D95795" w:rsidP="00D957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Каждый отряд – это юные исследователи. На протяжении всей смены </w:t>
      </w:r>
      <w:r w:rsidR="00F413D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они исследуют уголки </w:t>
      </w:r>
      <w:proofErr w:type="spellStart"/>
      <w:r w:rsidR="00F413D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нашейРодины</w:t>
      </w:r>
      <w:proofErr w:type="spellEnd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Детям предлагается заглянуть в прошлое,</w:t>
      </w:r>
      <w:r w:rsidR="00C40BC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настоящее и будущее своей Родины</w:t>
      </w: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В процессе деятельности они познают самих себя, развивают коммуникативные навыки и толерантность</w:t>
      </w:r>
      <w:r w:rsidR="00C40BC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уважение к людям,</w:t>
      </w: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заботятся о своем здоровье, создают мини проекты.</w:t>
      </w:r>
    </w:p>
    <w:p w:rsidR="00D95795" w:rsidRPr="00D95795" w:rsidRDefault="00D95795" w:rsidP="00D957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Воспитатели и педаг</w:t>
      </w:r>
      <w:r w:rsidR="00EE541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оги </w:t>
      </w: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– руководители исследовательских лабораторий. Они руководят всем процессом, направляют детей в нужное направление.</w:t>
      </w:r>
    </w:p>
    <w:p w:rsidR="00D95795" w:rsidRPr="00D95795" w:rsidRDefault="00D95795" w:rsidP="00D957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Как можно доказать свою любовь? Через добрые дела, творимые на благо общества – даря частичку своего сердца. Поэтому каждый ребёнок получает конверт с сердечком, разрезанным на 15 частей (каждая часть пронумерована). Совершая добрые дела, ребенок в конце дня приклеивает 1 частичку на свою фигурку человечка (№ 1 – 1 день, № 2 – 2 день</w:t>
      </w:r>
      <w:proofErr w:type="gramStart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,</w:t>
      </w:r>
      <w:proofErr w:type="gramEnd"/>
      <w:r w:rsidRPr="00D9579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..). В конце смены сердца наших детей должны зажечься.</w:t>
      </w:r>
    </w:p>
    <w:p w:rsidR="00E55322" w:rsidRDefault="00D95795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6440439" wp14:editId="0A62D195">
            <wp:extent cx="2724150" cy="2482956"/>
            <wp:effectExtent l="0" t="0" r="0" b="0"/>
            <wp:docPr id="4" name="Рисунок 4" descr="Земля - Мой Группа Детей В клипарты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мля - Мой Группа Детей В клипарты - ClipartLog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17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18" w:rsidRDefault="00EE5418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5418" w:rsidRPr="00D95795" w:rsidRDefault="00EE5418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Этапы реализации Программы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0EF090" wp14:editId="342F76F7">
            <wp:extent cx="3305175" cy="800100"/>
            <wp:effectExtent l="0" t="0" r="9525" b="0"/>
            <wp:docPr id="2" name="Рисунок 2" descr="https://fsd.multiurok.ru/html/2018/04/12/s_5acf224325264/88147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12/s_5acf224325264/881471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Подг</w:t>
      </w:r>
      <w:r w:rsidR="00562A55"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отовительный этап (апрель – май 2022</w:t>
      </w: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года):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 административно-управленческая работа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проведение совещаний при директоре и заместителе директора по воспитательной работ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по подготовке школы к летним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каникул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 2022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года; составление необходимой документации для деятельности лагеря: приказов об открытии лагеря и назначении ответственных лиц, социального паспорта, штатного расписания и др.;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-работа с кадрами: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отбор сотрудников для работы в пришкольном летнем оздоровительном лагере и их подготовка: прохождение медицинской комиссии, прохождение инструктажей, ознакомление с мероприятиями Программы лагеря;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работа с родителями и детьми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информирование о планируемой ра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боте лагеря 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наборе детей для его посещения, прием заявлений, консультирование, составление списков детей-участников смены, комплектование отрядов;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методическая работа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подготовка методического материала для работников лагеря и вожатых, разработка плана работы лагеря, отрядов, комплексного плана мероприятий и др., подготовка информационных стендов;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-работа по подготовке материально-технической базы и ресурсного обеспечения: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осмотр и в случае необходимости приведение в соответствие технического состояния помещений и территорий, утвержденных для работы лагеря, подготовка инвентаря, приобретение канцелярских товаров, призов, оформление помещений.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Основной (</w:t>
      </w:r>
      <w:r w:rsidR="00691121"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практический) этап (июнь 2022 </w:t>
      </w: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года)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работа летнего оздоровительного лагеря 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дневным пребыванием детей в период  летних каникул 2022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-оздоровительная деятельность: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организация питания детей, проведение медико-профилактических, физкультурно-спортивных мероприятий, мероприятий по пропаганде ЗОЖ и др.;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-культурно-досуговая деятельность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организация и проведение различных культурно-массовых мероприятий, индивидуальных и групповых занятий с детьми и др.;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-образовательная деятельность: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просветительских и информационно-обучающих мероприятий и занятий.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-методическая работа с воспитателями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А</w:t>
      </w:r>
      <w:r w:rsidR="00691121"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налитический этап (июнь 2022</w:t>
      </w: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года):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подведение итогов: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оценка достигнутых результатов и эффективности реализованной Программы;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анализ факторов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оказавших влияние на достижение результатов в ходе реализации Программы;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выработка перспектив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деятельности пришкольного лагеря в будущие периоды на основании предложений детей, родителей, педагогов, внесенных по итогам деятель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 лагеря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Принципы, планируемые и используемые при организации деятельности </w:t>
      </w:r>
      <w:r w:rsidR="00691121"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лагеря</w:t>
      </w:r>
      <w:proofErr w:type="gramStart"/>
      <w:r w:rsidR="00691121"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«ШИК» летнего оздоровительного лагеря с дневным пребы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ванием детей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опирается на следующие </w:t>
      </w:r>
      <w:r w:rsidRPr="00D9579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55322" w:rsidRPr="00D95795" w:rsidRDefault="00E55322" w:rsidP="006228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всех проводимых мероприятий;</w:t>
      </w:r>
    </w:p>
    <w:p w:rsidR="00E55322" w:rsidRPr="00D95795" w:rsidRDefault="00E55322" w:rsidP="006228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достаточное ресурсное обеспечение: необходимое количество спортивного инвентаря и материалов для организации всей деятельности лагеря;</w:t>
      </w:r>
    </w:p>
    <w:p w:rsidR="00E55322" w:rsidRPr="00D95795" w:rsidRDefault="00E55322" w:rsidP="006228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педагогическое сопровождение ребенка на протяжении всей смены.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свою очередь работа воспитателей с детьми основана на педагогических принципах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отношений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основанный на: создании уважительных демократических отношения между взрослыми и детьми; уважении и терпимости к мнению детей; защите каждого члена коллектива от негативного проявления и вредных привычек; создании ситуаций, требующих принятия коллективного решения; формировании чувства ответственности за принятое решение, за свои поступки и действия.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деятельности.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деятельности воспитательного характера в летнем оздоровите</w:t>
      </w:r>
      <w:r w:rsidR="00691121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льном лагере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ринцип дифференциации воспитания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предполагает: отбор содержания, форм и методов воспитания в соотношении с индивидуально-психологическими особенностями детей; создание возможности переключения с одного вида деятельности на другой в рамках смены (дня); взаимосвязь всех мероприятий в рамках тематики дня; активное участие детей во всех видах деятельности.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творческой индивидуальности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в полной мере реализовать, развить творческий потенциал каждого участника смены.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комплексности оздоровления и воспитания ребёнка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может быть реализован при следующих условиях: необходимо чёткое распределение времени на организацию оздоровительной и воспитательной работы; оценка эффективности пребывания детей на площадке должна быть комплексной, учитывающей все группы поставленных задач.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Принцип гармонизации сущностных сил ребёнка, его интеллектуальной, физической, эмоционально-волевой сфер с учётом его индивидуальных и </w:t>
      </w: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возрастных особенностей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может быть реализован при следующих условиях: вариантности выбора способа реализации в различных видах деятельности; сочетании форм работы, учитывающих возрастные особенности детей; постоянной коррекции воздействий на каждого ребёнка с учётом изменений, происходящих с его эмоциональным состоянием и психикой.</w:t>
      </w:r>
      <w:proofErr w:type="gramEnd"/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интегративно-гуманитарного подхода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определяет пять «граней»: грань личностного восприятия («это затрагивает или может затрагивать лично меня»); грань сопричастности («этого достигли ребята, это им нужно – значит, это доступно и нужно мне»); грань глобального восприятия («это нужно знать всем – значит это важно и для меня; это относится к общечеловеческим ценностям»); грань ориентации на консенсус («Я признаю 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иметь свою точку зрения, я могу поставить себя на место других, понять их проблемы»); грань личной ответственности («я отвечаю за последствия своей деятельности для других людей и для природы»).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личностного</w:t>
      </w:r>
      <w:proofErr w:type="gramEnd"/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Я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 реализован при следующих условиях: при наличии задач, в решении которых может принять участие как каждый ребёнок в отдельности, так и группа; при наличии системы стимулов, поддерживающих инициативу и самостоятельность детей.</w:t>
      </w:r>
    </w:p>
    <w:p w:rsidR="00E55322" w:rsidRPr="00D95795" w:rsidRDefault="00E55322" w:rsidP="006228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уважения и доверия 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 реализован при следующих условиях: добровольного включения ребёнка в ту или иную деятельность;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в учёте интересов учащихся, их индивидуальных вкусов.</w:t>
      </w:r>
      <w:proofErr w:type="gramEnd"/>
    </w:p>
    <w:p w:rsidR="00D95795" w:rsidRPr="00D95795" w:rsidRDefault="00D95795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D957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предусматривает различные </w:t>
      </w: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работы с детьми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5322" w:rsidRPr="00D95795" w:rsidRDefault="00E55322" w:rsidP="006228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 количеству участников, вовлеченных в процесс: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индивидуальная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(воспитатель - ребенок);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-групповая (воспитатель – группа детей);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коллективная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(воспитатель – несколько групп детей, весь коллектив).</w:t>
      </w:r>
    </w:p>
    <w:p w:rsidR="00E55322" w:rsidRPr="00D95795" w:rsidRDefault="00E55322" w:rsidP="0062285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 субъекту организации: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-организаторами мероприятия являются взрослые: начальник лагеря, воспитатели;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-деятельность реализуется на основе сотрудничества, организатором может выступать отряд;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-инициатива организации и проведение мероприятия принадлежит ребенку или отдельной группе детей.</w:t>
      </w:r>
    </w:p>
    <w:p w:rsidR="00E55322" w:rsidRPr="00D95795" w:rsidRDefault="00E55322" w:rsidP="0062285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 времени проведения: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(продолжительностью от нескольких минут до нескольких часов);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-продолжительные (продолжительностью несколько дней);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-традиционные (регулярно повторяющиеся).</w:t>
      </w:r>
    </w:p>
    <w:p w:rsidR="00E55322" w:rsidRPr="00D95795" w:rsidRDefault="00E55322" w:rsidP="0062285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 времени подготовки: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экспромт;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-относительно длительная предварительная подготовка.</w:t>
      </w:r>
    </w:p>
    <w:p w:rsidR="00E55322" w:rsidRPr="00D95795" w:rsidRDefault="00E55322" w:rsidP="0062285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 характеру включения детей в деятельность: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-обязательное участие;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-добровольное участие.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методами организации деятельности являются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55322" w:rsidRPr="00D95795" w:rsidRDefault="00E55322" w:rsidP="0062285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игры (игры отбираются воспитателями в соответствии с поставленной целью);</w:t>
      </w:r>
    </w:p>
    <w:p w:rsidR="00E55322" w:rsidRPr="00D95795" w:rsidRDefault="00E55322" w:rsidP="0062285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методы театрализации (реализуется через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костюмирование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обряды, ритуалы);</w:t>
      </w:r>
    </w:p>
    <w:p w:rsidR="00E55322" w:rsidRPr="00D95795" w:rsidRDefault="00E55322" w:rsidP="0062285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состязательности (распространяется на все сферы творческой деятельности);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Основной технологией работы с детьми</w:t>
      </w: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 используемой в Программе, </w:t>
      </w: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является КТД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Поскольку основной формой функционирования педагогического процесса является коллектив, то технология воспитательного мероприятия может рассматриваться в контексте общей технологии организации коллективной творческой деятельности. Технология КТД - это, по существу, продуманная система ключевых мероприятий, которые благодаря целенаправленной деятельности педагогов направлены на комплексное решение задач гармоничного развития личности. Цель любого мероприятия с позиций педагогов - формирование того или иного отношения личности (к труду, обществу, учению и т.п.). 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технологии КТД такие понятия, как общая забота, коллективная радость, доставляемая взаимными сюрпризами, общие сборы, коллективное планирование, подготовка, осуществление, обсуждение и оценка сделанного, являются основными слагаемыми, определяющими последовательность совместных действий педагогов и воспитанников.</w:t>
      </w:r>
      <w:proofErr w:type="gramEnd"/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коллективно-творческое дело (КТД) – это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КТД: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организаторские дела;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-общественно-политические дела;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-познавательные дела;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-трудовые дела;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-художественные дела;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-спортивные дела.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Непременным условием успешности коллективных творческих дел является прохождение тесно взаимосвязанных стадий: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 стадия - предварительная работа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Педагог составляет модель будущего КТД, осмысливает воспитательные цели и задачи, анализирует сложившуюся обстановку в детском коллективе, определяет место КТД в общей системе воспитательной работы. Таким образом, педагог отвечает на следующие вопросы: «Какова основная идея КТД? В какой форме будет проходить КТД? Кого привлечь к участию? К кому обратиться за помощью? Когда провести стартовую беседу?». В конце данной стадии воспитатель проводит стартовую беседу, суть которой заключается в том, чтобы «зажечь» детей интересным и полезным делом.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II стадия - коллективное планирование КТД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Планирование происходит в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микрогруппах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на общем собрании детского коллектива. Составляется общий план жизни коллектива и планируется 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конкретное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КТД. На сборе-старте выступают представители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микроколлективов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отвечают на вопросы: «Что и для кого будем делать? С кем вместе это будем делать? Кто будет участником? Кто и кому будет помогать?».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III стадия - коллективная подготовка КТД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подготовки и проведения выбранного КТД создается специальный орган - Совет дела, в который входят представители каждого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микроколлектива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Это объединение действует только во время подготовки и проведения данного КТД. Для следующего дела подобный орган создается уже в новом составе. Проект КТД уточняется и конкретизируется сначала Советом дела, с участием руководителя коллектива, затем в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микроколлективах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планируют и начинают работу по воплощению общего замысла.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IV стадия - проведение КТД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Здесь предваряется в жизнь все, что было задумано. Длительность от 15 минут до целого дня. Главное для педагога на этом этапе - создание психологического комфорта.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 стадия - подведение итогов КТД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Подведение итогов происходит на общем сборе, которому может предшествовать письменный опрос-анкета, содержащий первичные вопросы-задачи на размышление: «Что у нас было хорошо и почему? Что не удалось осуществить и почему? Что предлагаем на будущее?». Анализ проходит сразу после КТД. Педагог должен иметь в виду, что коллективный анализ включает в себя три ключевых момента: отметить все положительное (его должно быть больше, чем негативного); обсудить негативные моменты, имевшие место в подготовке и проведении дела; наметить перспективы позитивного развития детского коллектива и отдельных личностей.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VI стадия - последействие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этой стадии в исходных направляющих действиях воспитателей непосредственно реализуются выводы и предложения, выдвинутые при подведении итогов проделанной работы.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Психолого-педагогическое сопровождение смены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E55322" w:rsidRPr="00D95795" w:rsidRDefault="00E55322" w:rsidP="0062285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воспитательная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E55322" w:rsidRPr="00D95795" w:rsidRDefault="00E55322" w:rsidP="0062285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компенсаторная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E55322" w:rsidRPr="00D95795" w:rsidRDefault="00E55322" w:rsidP="0062285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стимулирующая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E55322" w:rsidRPr="00D95795" w:rsidRDefault="00E55322" w:rsidP="0062285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Психологические услуги предоставляются в следующих формах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-проведение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-беседы с детьми по налаживанию и поддерживанию их межличностных взаимоотношений.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D957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Комплекс мероприятий, реализуемых Программой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мероприятия в ходе реализации Программы проводятся в рамках работы летнего оздоровительного лагеря с дневным преб</w:t>
      </w:r>
      <w:r w:rsidR="00FF1BDE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ыванием детей «Огонёк» в период 1-ой смены летних каникул 2022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Продолжительность смены</w:t>
      </w:r>
      <w:r w:rsidR="00FF1BDE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15 дней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(выходной день - воскресенье).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работы лагеря:</w:t>
      </w:r>
      <w:r w:rsidR="00C40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8</w:t>
      </w:r>
      <w:r w:rsidR="00FF1BDE"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:00 до </w:t>
      </w:r>
      <w:r w:rsidR="00C40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:00 часов.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мероприятия запланированы с соблюдением режима дня для детей в соответствии с возрастными особенностями: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8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6520"/>
      </w:tblGrid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C40BC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8:00-8:30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C40BC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 детей. Зарядка.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C40BC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9:00-9:1</w:t>
            </w:r>
            <w:r w:rsidR="00FF1BDE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C40BC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Утренняя линейка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C40BC8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9:15</w:t>
            </w:r>
            <w:r w:rsidR="00FF1BDE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-10:00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Отрядное время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общелагерному</w:t>
            </w:r>
            <w:proofErr w:type="spellEnd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мероприятию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Отрядное время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13:00-13:30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F1BDE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F1BDE" w:rsidRPr="00D95795" w:rsidTr="00D95795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F503FD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13:30-14</w:t>
            </w:r>
            <w:r w:rsidR="00FF1BDE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DE" w:rsidRPr="00D95795" w:rsidRDefault="003D3EFA" w:rsidP="00E553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Отрядное время</w:t>
            </w:r>
            <w:r w:rsidR="00F50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F503FD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3FD" w:rsidRPr="00D957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Линейка. Подведение итогов дня</w:t>
            </w:r>
          </w:p>
        </w:tc>
      </w:tr>
    </w:tbl>
    <w:p w:rsidR="003D3EFA" w:rsidRDefault="003D3EFA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503FD" w:rsidRPr="00D95795" w:rsidRDefault="00F503FD" w:rsidP="00E55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813CE" w:rsidRPr="00D95795" w:rsidRDefault="00E55322" w:rsidP="0031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План основных мероприятий лагеря </w:t>
      </w:r>
    </w:p>
    <w:p w:rsidR="001813CE" w:rsidRPr="00D95795" w:rsidRDefault="001813CE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1 день – день знакомства:</w:t>
      </w:r>
    </w:p>
    <w:p w:rsidR="001813CE" w:rsidRPr="00D95795" w:rsidRDefault="001813CE" w:rsidP="0062285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Анкетирование</w:t>
      </w:r>
    </w:p>
    <w:p w:rsidR="001813CE" w:rsidRPr="00D95795" w:rsidRDefault="001813CE" w:rsidP="0062285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Огоньки знакомств</w:t>
      </w:r>
    </w:p>
    <w:p w:rsidR="001813CE" w:rsidRPr="00D95795" w:rsidRDefault="001131B8" w:rsidP="0062285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День защиты детей</w:t>
      </w:r>
    </w:p>
    <w:p w:rsidR="001813CE" w:rsidRPr="00D95795" w:rsidRDefault="001131B8" w:rsidP="0062285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Конкурс рисунков на асфальте</w:t>
      </w:r>
    </w:p>
    <w:p w:rsidR="00316257" w:rsidRPr="00D95795" w:rsidRDefault="00316257" w:rsidP="00316257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1813CE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2 день – день друзей:</w:t>
      </w:r>
    </w:p>
    <w:p w:rsidR="001813CE" w:rsidRPr="00D95795" w:rsidRDefault="001813CE" w:rsidP="0062285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Подготовка к открытию смены: разучивание девизов, </w:t>
      </w:r>
      <w:proofErr w:type="spellStart"/>
      <w:r w:rsidRPr="00D95795">
        <w:rPr>
          <w:rFonts w:ascii="Arial" w:hAnsi="Arial" w:cs="Arial"/>
          <w:color w:val="181818"/>
        </w:rPr>
        <w:t>речёвок</w:t>
      </w:r>
      <w:proofErr w:type="spellEnd"/>
      <w:r w:rsidR="005615D5" w:rsidRPr="00D95795">
        <w:rPr>
          <w:rFonts w:ascii="Arial" w:hAnsi="Arial" w:cs="Arial"/>
          <w:color w:val="181818"/>
        </w:rPr>
        <w:t>, оформление отрядных комнат</w:t>
      </w:r>
    </w:p>
    <w:p w:rsidR="001813CE" w:rsidRPr="00D95795" w:rsidRDefault="001813CE" w:rsidP="0062285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Законы, по которым мы живем</w:t>
      </w:r>
    </w:p>
    <w:p w:rsidR="001813CE" w:rsidRPr="00D95795" w:rsidRDefault="001813CE" w:rsidP="0062285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Вводные и текущие инструктажи по пожарной безопасности, правилам личной гигиены, санитарным правилам, правилам поведения в походах и на экскурсиях.</w:t>
      </w:r>
    </w:p>
    <w:p w:rsidR="001131B8" w:rsidRPr="00D95795" w:rsidRDefault="001131B8" w:rsidP="0062285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Игры народов мира</w:t>
      </w:r>
    </w:p>
    <w:p w:rsidR="00316257" w:rsidRPr="00D95795" w:rsidRDefault="00316257" w:rsidP="00316257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1131B8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3 день – день открытия смены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>:</w:t>
      </w:r>
    </w:p>
    <w:p w:rsidR="001813CE" w:rsidRPr="00D95795" w:rsidRDefault="001813CE" w:rsidP="0062285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Открытие смены</w:t>
      </w:r>
    </w:p>
    <w:p w:rsidR="001813CE" w:rsidRPr="00D95795" w:rsidRDefault="001813CE" w:rsidP="0062285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Акция «Доброе дело школе»</w:t>
      </w:r>
    </w:p>
    <w:p w:rsidR="005615D5" w:rsidRPr="00D95795" w:rsidRDefault="005615D5" w:rsidP="0062285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Игра «Поле чудес»</w:t>
      </w:r>
    </w:p>
    <w:p w:rsidR="005615D5" w:rsidRPr="00D95795" w:rsidRDefault="00F503FD" w:rsidP="0062285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Минутка здоровья «Друзья </w:t>
      </w:r>
      <w:proofErr w:type="spellStart"/>
      <w:r>
        <w:rPr>
          <w:rFonts w:ascii="Arial" w:hAnsi="Arial" w:cs="Arial"/>
          <w:color w:val="181818"/>
        </w:rPr>
        <w:t>Мойдодыра</w:t>
      </w:r>
      <w:proofErr w:type="spellEnd"/>
      <w:r>
        <w:rPr>
          <w:rFonts w:ascii="Arial" w:hAnsi="Arial" w:cs="Arial"/>
          <w:color w:val="181818"/>
        </w:rPr>
        <w:t>»</w:t>
      </w:r>
    </w:p>
    <w:p w:rsidR="00316257" w:rsidRPr="00D95795" w:rsidRDefault="00316257" w:rsidP="00316257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1813CE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4 день – день спорта:</w:t>
      </w:r>
    </w:p>
    <w:p w:rsidR="001813CE" w:rsidRPr="00D95795" w:rsidRDefault="005615D5" w:rsidP="0062285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Весёлые старты</w:t>
      </w:r>
    </w:p>
    <w:p w:rsidR="001813CE" w:rsidRPr="00D95795" w:rsidRDefault="001813CE" w:rsidP="0062285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Конкурс «Олимпиада в рисунках»</w:t>
      </w:r>
    </w:p>
    <w:p w:rsidR="001813CE" w:rsidRPr="00D95795" w:rsidRDefault="001813CE" w:rsidP="0062285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Марш – бросок «Быстрее, выше, сильнее»</w:t>
      </w:r>
    </w:p>
    <w:p w:rsidR="001813CE" w:rsidRPr="00D95795" w:rsidRDefault="005615D5" w:rsidP="0062285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В</w:t>
      </w:r>
      <w:r w:rsidR="001813CE" w:rsidRPr="00D95795">
        <w:rPr>
          <w:rFonts w:ascii="Arial" w:hAnsi="Arial" w:cs="Arial"/>
          <w:color w:val="181818"/>
        </w:rPr>
        <w:t>икторина «Спор</w:t>
      </w:r>
      <w:r w:rsidR="00316257" w:rsidRPr="00D95795">
        <w:rPr>
          <w:rFonts w:ascii="Arial" w:hAnsi="Arial" w:cs="Arial"/>
          <w:color w:val="181818"/>
        </w:rPr>
        <w:t>тивные «звезды» нашей страны</w:t>
      </w:r>
      <w:r w:rsidR="001813CE" w:rsidRPr="00D95795">
        <w:rPr>
          <w:rFonts w:ascii="Arial" w:hAnsi="Arial" w:cs="Arial"/>
          <w:color w:val="181818"/>
        </w:rPr>
        <w:t>».</w:t>
      </w:r>
    </w:p>
    <w:p w:rsidR="00316257" w:rsidRPr="00D95795" w:rsidRDefault="00316257" w:rsidP="00316257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1813CE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5 день – день сказки:</w:t>
      </w:r>
    </w:p>
    <w:p w:rsidR="001813CE" w:rsidRPr="00D95795" w:rsidRDefault="001813CE" w:rsidP="0062285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Праздник «Белокурая березка – символ Родины моей»</w:t>
      </w:r>
    </w:p>
    <w:p w:rsidR="001813CE" w:rsidRPr="00D95795" w:rsidRDefault="00316257" w:rsidP="0062285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Выставка книг со </w:t>
      </w:r>
      <w:r w:rsidR="001813CE" w:rsidRPr="00D95795">
        <w:rPr>
          <w:rFonts w:ascii="Arial" w:hAnsi="Arial" w:cs="Arial"/>
          <w:color w:val="181818"/>
        </w:rPr>
        <w:t>сказками</w:t>
      </w:r>
      <w:r w:rsidR="005615D5" w:rsidRPr="00D95795">
        <w:rPr>
          <w:rFonts w:ascii="Arial" w:hAnsi="Arial" w:cs="Arial"/>
          <w:color w:val="181818"/>
        </w:rPr>
        <w:t xml:space="preserve"> А.С. Пушкина</w:t>
      </w:r>
    </w:p>
    <w:p w:rsidR="00316257" w:rsidRPr="00D95795" w:rsidRDefault="005615D5" w:rsidP="0062285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Поделка «Сказочный герой»</w:t>
      </w:r>
    </w:p>
    <w:p w:rsidR="005615D5" w:rsidRPr="00D95795" w:rsidRDefault="00EB1259" w:rsidP="0062285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Мульти-</w:t>
      </w:r>
      <w:proofErr w:type="spellStart"/>
      <w:r>
        <w:rPr>
          <w:rFonts w:ascii="Arial" w:hAnsi="Arial" w:cs="Arial"/>
          <w:color w:val="181818"/>
        </w:rPr>
        <w:t>пульти</w:t>
      </w:r>
      <w:proofErr w:type="spellEnd"/>
      <w:r>
        <w:rPr>
          <w:rFonts w:ascii="Arial" w:hAnsi="Arial" w:cs="Arial"/>
          <w:color w:val="181818"/>
        </w:rPr>
        <w:t>-карнавал</w:t>
      </w:r>
    </w:p>
    <w:p w:rsidR="001813CE" w:rsidRPr="00D95795" w:rsidRDefault="001813CE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6 день – день семьи:</w:t>
      </w:r>
    </w:p>
    <w:p w:rsidR="001813CE" w:rsidRPr="00D95795" w:rsidRDefault="001813CE" w:rsidP="0062285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Операция:  «О чём расскажет семейный альбом»</w:t>
      </w:r>
    </w:p>
    <w:p w:rsidR="001813CE" w:rsidRPr="00D95795" w:rsidRDefault="001813CE" w:rsidP="0062285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Презентация «Профессии моих родителей»</w:t>
      </w:r>
    </w:p>
    <w:p w:rsidR="001813CE" w:rsidRPr="00D95795" w:rsidRDefault="001813CE" w:rsidP="0062285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Экскурсия в пожарную часть «Есть такая профессия …»</w:t>
      </w:r>
    </w:p>
    <w:p w:rsidR="00316257" w:rsidRPr="00D95795" w:rsidRDefault="00EB1259" w:rsidP="0062285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Беседы «Отчего бывает пожар», «Правила поведения при пожаре»</w:t>
      </w:r>
    </w:p>
    <w:p w:rsidR="00316257" w:rsidRPr="00D95795" w:rsidRDefault="00316257" w:rsidP="00316257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5615D5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7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день – день </w:t>
      </w:r>
      <w:proofErr w:type="spellStart"/>
      <w:r w:rsidR="001813CE" w:rsidRPr="00D95795">
        <w:rPr>
          <w:rFonts w:ascii="Arial" w:hAnsi="Arial" w:cs="Arial"/>
          <w:b/>
          <w:bCs/>
          <w:color w:val="181818"/>
          <w:u w:val="single"/>
        </w:rPr>
        <w:t>красотень</w:t>
      </w:r>
      <w:proofErr w:type="spellEnd"/>
      <w:r w:rsidR="001813CE" w:rsidRPr="00D95795">
        <w:rPr>
          <w:rFonts w:ascii="Arial" w:hAnsi="Arial" w:cs="Arial"/>
          <w:b/>
          <w:bCs/>
          <w:color w:val="181818"/>
          <w:u w:val="single"/>
        </w:rPr>
        <w:t>:</w:t>
      </w:r>
    </w:p>
    <w:p w:rsidR="001813CE" w:rsidRPr="00D95795" w:rsidRDefault="001813CE" w:rsidP="0062285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Сюжетно-ролевая экологическая игра на местности «По лесным тропкам»</w:t>
      </w:r>
    </w:p>
    <w:p w:rsidR="001813CE" w:rsidRPr="00D95795" w:rsidRDefault="00316257" w:rsidP="0062285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Конкурс </w:t>
      </w:r>
      <w:r w:rsidR="005615D5" w:rsidRPr="00D95795">
        <w:rPr>
          <w:rFonts w:ascii="Arial" w:hAnsi="Arial" w:cs="Arial"/>
          <w:color w:val="181818"/>
        </w:rPr>
        <w:t>«Мистер Июнь»</w:t>
      </w:r>
    </w:p>
    <w:p w:rsidR="001813CE" w:rsidRPr="00D95795" w:rsidRDefault="00A92FFB" w:rsidP="0062285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Минутка Здоровья «Солнечный ожог. Первая помощь при ожоге»</w:t>
      </w:r>
    </w:p>
    <w:p w:rsidR="00316257" w:rsidRPr="00D95795" w:rsidRDefault="00A92FFB" w:rsidP="0062285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«Береги здоровье смолоду!» Устный журнал</w:t>
      </w:r>
    </w:p>
    <w:p w:rsidR="00A92FFB" w:rsidRPr="00D95795" w:rsidRDefault="00A92FFB" w:rsidP="00A92FFB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A92FFB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8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день России:</w:t>
      </w:r>
    </w:p>
    <w:p w:rsidR="001813CE" w:rsidRPr="00D95795" w:rsidRDefault="001813CE" w:rsidP="0062285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lastRenderedPageBreak/>
        <w:t>«Русь, Россия, Родина моя» - беседа.</w:t>
      </w:r>
    </w:p>
    <w:p w:rsidR="001813CE" w:rsidRPr="00D95795" w:rsidRDefault="00316257" w:rsidP="0062285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Конкурс </w:t>
      </w:r>
      <w:r w:rsidR="001813CE" w:rsidRPr="00D95795">
        <w:rPr>
          <w:rFonts w:ascii="Arial" w:hAnsi="Arial" w:cs="Arial"/>
          <w:color w:val="181818"/>
        </w:rPr>
        <w:t xml:space="preserve"> живописи «Я люблю тебя, Россия»</w:t>
      </w:r>
    </w:p>
    <w:p w:rsidR="001813CE" w:rsidRPr="00D95795" w:rsidRDefault="001813CE" w:rsidP="0062285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Викторина «Символика России»</w:t>
      </w:r>
    </w:p>
    <w:p w:rsidR="00A92FFB" w:rsidRPr="00D95795" w:rsidRDefault="00A92FFB" w:rsidP="0062285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Конкурс «Мисс Юна»</w:t>
      </w:r>
    </w:p>
    <w:p w:rsidR="00A92FFB" w:rsidRPr="00D95795" w:rsidRDefault="00A92FFB" w:rsidP="0062285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</w:p>
    <w:p w:rsidR="001813CE" w:rsidRPr="00D95795" w:rsidRDefault="001131B8" w:rsidP="0062285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9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день мира:</w:t>
      </w:r>
    </w:p>
    <w:p w:rsidR="001813CE" w:rsidRPr="00D95795" w:rsidRDefault="001813CE" w:rsidP="0062285A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Выпуск экспресс газеты «Мы за мир на земле»</w:t>
      </w:r>
    </w:p>
    <w:p w:rsidR="001813CE" w:rsidRPr="00D95795" w:rsidRDefault="001813CE" w:rsidP="0062285A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Караоке патриотической песни</w:t>
      </w:r>
    </w:p>
    <w:p w:rsidR="001131B8" w:rsidRPr="00D95795" w:rsidRDefault="00A92FFB" w:rsidP="0062285A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Изготовление поделок из бросовых материалов</w:t>
      </w:r>
    </w:p>
    <w:p w:rsidR="00A92FFB" w:rsidRPr="00D95795" w:rsidRDefault="00A92FFB" w:rsidP="0062285A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</w:p>
    <w:p w:rsidR="001813CE" w:rsidRPr="00D95795" w:rsidRDefault="001131B8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10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</w:t>
      </w:r>
      <w:proofErr w:type="spellStart"/>
      <w:r w:rsidR="001813CE" w:rsidRPr="00D95795">
        <w:rPr>
          <w:rFonts w:ascii="Arial" w:hAnsi="Arial" w:cs="Arial"/>
          <w:b/>
          <w:bCs/>
          <w:color w:val="181818"/>
          <w:u w:val="single"/>
        </w:rPr>
        <w:t>книжкин</w:t>
      </w:r>
      <w:proofErr w:type="spellEnd"/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день:</w:t>
      </w:r>
    </w:p>
    <w:p w:rsidR="001813CE" w:rsidRPr="00D95795" w:rsidRDefault="001131B8" w:rsidP="0062285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Книжная выставка «Детские</w:t>
      </w:r>
      <w:r w:rsidR="001813CE" w:rsidRPr="00D95795">
        <w:rPr>
          <w:rFonts w:ascii="Arial" w:hAnsi="Arial" w:cs="Arial"/>
          <w:color w:val="181818"/>
        </w:rPr>
        <w:t xml:space="preserve"> писатели»</w:t>
      </w:r>
    </w:p>
    <w:p w:rsidR="001813CE" w:rsidRPr="00D95795" w:rsidRDefault="001813CE" w:rsidP="0062285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Конкур</w:t>
      </w:r>
      <w:r w:rsidR="001131B8" w:rsidRPr="00D95795">
        <w:rPr>
          <w:rFonts w:ascii="Arial" w:hAnsi="Arial" w:cs="Arial"/>
          <w:color w:val="181818"/>
        </w:rPr>
        <w:t xml:space="preserve">с чтецов </w:t>
      </w:r>
    </w:p>
    <w:p w:rsidR="001813CE" w:rsidRPr="00D95795" w:rsidRDefault="001131B8" w:rsidP="0062285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Экскурсия в библиотеку </w:t>
      </w:r>
    </w:p>
    <w:p w:rsidR="001813CE" w:rsidRPr="00D95795" w:rsidRDefault="001813CE" w:rsidP="0062285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Проект книжки – раскладушки «Лекар</w:t>
      </w:r>
      <w:r w:rsidR="001131B8" w:rsidRPr="00D95795">
        <w:rPr>
          <w:rFonts w:ascii="Arial" w:hAnsi="Arial" w:cs="Arial"/>
          <w:color w:val="181818"/>
        </w:rPr>
        <w:t>ственные растения»</w:t>
      </w:r>
      <w:r w:rsidRPr="00D95795">
        <w:rPr>
          <w:rFonts w:ascii="Arial" w:hAnsi="Arial" w:cs="Arial"/>
          <w:color w:val="181818"/>
        </w:rPr>
        <w:t xml:space="preserve"> и др.</w:t>
      </w:r>
    </w:p>
    <w:p w:rsidR="00A92FFB" w:rsidRPr="00D95795" w:rsidRDefault="00A92FFB" w:rsidP="0062285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</w:p>
    <w:p w:rsidR="001813CE" w:rsidRPr="00D95795" w:rsidRDefault="001131B8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11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день танца:</w:t>
      </w:r>
    </w:p>
    <w:p w:rsidR="001813CE" w:rsidRPr="00D95795" w:rsidRDefault="001813CE" w:rsidP="0062285A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Фестиваль народного танца</w:t>
      </w:r>
    </w:p>
    <w:p w:rsidR="001813CE" w:rsidRPr="00D95795" w:rsidRDefault="001813CE" w:rsidP="0062285A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Дискотека</w:t>
      </w:r>
    </w:p>
    <w:p w:rsidR="001813CE" w:rsidRPr="00D95795" w:rsidRDefault="001131B8" w:rsidP="0062285A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 xml:space="preserve">Конкурс </w:t>
      </w:r>
      <w:r w:rsidR="00A92FFB" w:rsidRPr="00D95795">
        <w:rPr>
          <w:rFonts w:ascii="Arial" w:hAnsi="Arial" w:cs="Arial"/>
          <w:color w:val="181818"/>
        </w:rPr>
        <w:t>«М</w:t>
      </w:r>
      <w:r w:rsidRPr="00D95795">
        <w:rPr>
          <w:rFonts w:ascii="Arial" w:hAnsi="Arial" w:cs="Arial"/>
          <w:color w:val="181818"/>
        </w:rPr>
        <w:t xml:space="preserve">узыкальный </w:t>
      </w:r>
      <w:r w:rsidR="00A92FFB" w:rsidRPr="00D95795">
        <w:rPr>
          <w:rFonts w:ascii="Arial" w:hAnsi="Arial" w:cs="Arial"/>
          <w:color w:val="181818"/>
        </w:rPr>
        <w:t>калейдоскоп»</w:t>
      </w:r>
    </w:p>
    <w:p w:rsidR="00A92FFB" w:rsidRPr="00D95795" w:rsidRDefault="00EB1259" w:rsidP="0062285A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День Нептуна</w:t>
      </w:r>
    </w:p>
    <w:p w:rsidR="001131B8" w:rsidRPr="00D95795" w:rsidRDefault="001131B8" w:rsidP="00A92FFB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316257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12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день почемучек:</w:t>
      </w:r>
    </w:p>
    <w:p w:rsidR="001813CE" w:rsidRPr="00D95795" w:rsidRDefault="001813CE" w:rsidP="0062285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Конкурс «Почемучек»</w:t>
      </w:r>
    </w:p>
    <w:p w:rsidR="001813CE" w:rsidRPr="00D95795" w:rsidRDefault="001813CE" w:rsidP="0062285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Игра «Интеллектуальная охота»</w:t>
      </w:r>
    </w:p>
    <w:p w:rsidR="00EB1259" w:rsidRPr="00EB1259" w:rsidRDefault="001813CE" w:rsidP="00EB1259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Брей – ринг «Кем я стану, кем мне быть, чтобы Родине служить?»</w:t>
      </w:r>
    </w:p>
    <w:p w:rsidR="00EB1259" w:rsidRDefault="00EB1259" w:rsidP="00EB1259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Подвижные игры на воздухе.</w:t>
      </w:r>
    </w:p>
    <w:p w:rsidR="00EB1259" w:rsidRDefault="00EB1259" w:rsidP="00EB1259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EB1259" w:rsidP="00EB1259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 xml:space="preserve"> </w:t>
      </w:r>
      <w:r w:rsidR="00316257" w:rsidRPr="00D95795">
        <w:rPr>
          <w:rFonts w:ascii="Arial" w:hAnsi="Arial" w:cs="Arial"/>
          <w:b/>
          <w:bCs/>
          <w:color w:val="181818"/>
          <w:u w:val="single"/>
        </w:rPr>
        <w:t>13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день леса:</w:t>
      </w:r>
    </w:p>
    <w:p w:rsidR="001813CE" w:rsidRPr="00D95795" w:rsidRDefault="00316257" w:rsidP="0062285A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Игра «Зов джунглей»</w:t>
      </w:r>
    </w:p>
    <w:p w:rsidR="001813CE" w:rsidRPr="00D95795" w:rsidRDefault="001813CE" w:rsidP="0062285A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Операция «Следопыт»</w:t>
      </w:r>
    </w:p>
    <w:p w:rsidR="001813CE" w:rsidRPr="00D95795" w:rsidRDefault="00316257" w:rsidP="0062285A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Игра на местности «</w:t>
      </w:r>
      <w:r w:rsidR="0062285A" w:rsidRPr="00D95795">
        <w:rPr>
          <w:rFonts w:ascii="Arial" w:hAnsi="Arial" w:cs="Arial"/>
          <w:color w:val="181818"/>
        </w:rPr>
        <w:t>Поиски клада</w:t>
      </w:r>
      <w:r w:rsidR="001813CE" w:rsidRPr="00D95795">
        <w:rPr>
          <w:rFonts w:ascii="Arial" w:hAnsi="Arial" w:cs="Arial"/>
          <w:color w:val="181818"/>
        </w:rPr>
        <w:t>»</w:t>
      </w:r>
    </w:p>
    <w:p w:rsidR="00316257" w:rsidRDefault="00EB1259" w:rsidP="0062285A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Конкурс рисунков «Жители леса»</w:t>
      </w:r>
    </w:p>
    <w:p w:rsidR="00EB1259" w:rsidRPr="00D95795" w:rsidRDefault="00EB1259" w:rsidP="00EB1259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316257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14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 xml:space="preserve"> день – день ремесел:</w:t>
      </w:r>
    </w:p>
    <w:p w:rsidR="001813CE" w:rsidRPr="00D95795" w:rsidRDefault="001813CE" w:rsidP="0062285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Фото-сессия «Как нам вместе хорошо»</w:t>
      </w:r>
    </w:p>
    <w:p w:rsidR="001813CE" w:rsidRPr="00D95795" w:rsidRDefault="001813CE" w:rsidP="0062285A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Мастер – класс «Мое увлечение»</w:t>
      </w:r>
    </w:p>
    <w:p w:rsidR="001813CE" w:rsidRPr="00D95795" w:rsidRDefault="00316257" w:rsidP="0062285A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Выставка «Мои руки не для скуки»</w:t>
      </w:r>
    </w:p>
    <w:p w:rsidR="00316257" w:rsidRDefault="00EB1259" w:rsidP="0062285A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Подвижные игры на воздухе.</w:t>
      </w:r>
    </w:p>
    <w:p w:rsidR="00EB1259" w:rsidRPr="00D95795" w:rsidRDefault="00EB1259" w:rsidP="00EB1259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813CE" w:rsidRPr="00D95795" w:rsidRDefault="00316257" w:rsidP="001813C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b/>
          <w:bCs/>
          <w:color w:val="181818"/>
          <w:u w:val="single"/>
        </w:rPr>
        <w:t>15 день - прощальный</w:t>
      </w:r>
      <w:r w:rsidR="001813CE" w:rsidRPr="00D95795">
        <w:rPr>
          <w:rFonts w:ascii="Arial" w:hAnsi="Arial" w:cs="Arial"/>
          <w:b/>
          <w:bCs/>
          <w:color w:val="181818"/>
          <w:u w:val="single"/>
        </w:rPr>
        <w:t>:</w:t>
      </w:r>
    </w:p>
    <w:p w:rsidR="001813CE" w:rsidRPr="00D95795" w:rsidRDefault="001813CE" w:rsidP="0062285A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Закрытие смены</w:t>
      </w:r>
    </w:p>
    <w:p w:rsidR="001813CE" w:rsidRPr="00D95795" w:rsidRDefault="001813CE" w:rsidP="0062285A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Ярмарка</w:t>
      </w:r>
    </w:p>
    <w:p w:rsidR="001813CE" w:rsidRPr="00D95795" w:rsidRDefault="001813CE" w:rsidP="0062285A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Прощальные огоньки</w:t>
      </w:r>
    </w:p>
    <w:p w:rsidR="001813CE" w:rsidRPr="00D95795" w:rsidRDefault="001813CE" w:rsidP="0062285A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</w:rPr>
      </w:pPr>
      <w:r w:rsidRPr="00D95795">
        <w:rPr>
          <w:rFonts w:ascii="Arial" w:hAnsi="Arial" w:cs="Arial"/>
          <w:color w:val="181818"/>
        </w:rPr>
        <w:t>Рефлексия смены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EE5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E55322" w:rsidRPr="00D95795" w:rsidRDefault="00E55322" w:rsidP="00E553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Е.П. Шигаева «Оздоровительный лагерь отдыха как среда социализации подростка» - Человек и образование, № 1 (22) 2010. –с.111-114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В.А.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Волгунов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«Социализирующая среда детского оздоровительного лагеря» - Человек и образование, № 4 (25) 2010. –с.82-87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Кострецова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Гузенко А.П. Как сделать отдых детей незабываемым праздником. Волгоград: Учитель, 2007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Нещерет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Л.Г. Хочу быть лидером! Выпуск 4.-Н. Новгород: изд-в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ООО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«Педагогические технологии», 2006.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С.И.Лобачева</w:t>
      </w: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ВАКО, 2007 г.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 для вожатого.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М.П.Кулаченко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Ростов на Дону: Феникс, 2008.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Голубев</w:t>
      </w:r>
      <w:proofErr w:type="gram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Н.К. Диагностика и прогнозирование воспитательного процесса. П., 1988.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Калениц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Кейлина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З.А. Внеклассная и внешкольная работа с учащимися. М.,: Просвещение, 1980.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Лобачева С.И. Организация досуговых, творческих и игровых мероприятий в летнем лагере. Москва: ВАКО, 2007 г.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Радюк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Е.А. Игровые модели досуга и оздоровления детей.- Волгоград: Учитель, 2008г.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Трепетунова</w:t>
      </w:r>
      <w:proofErr w:type="spellEnd"/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Л.И. и др. Летний оздоровительный лагерь: массовые мероприятия. – Волгоград: Учитель – 2007г.</w:t>
      </w:r>
    </w:p>
    <w:p w:rsidR="00E55322" w:rsidRPr="00D95795" w:rsidRDefault="00E55322" w:rsidP="0062285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</w:t>
      </w:r>
    </w:p>
    <w:p w:rsidR="00662B12" w:rsidRPr="00D95795" w:rsidRDefault="00662B12">
      <w:pPr>
        <w:rPr>
          <w:rFonts w:ascii="Arial" w:hAnsi="Arial" w:cs="Arial"/>
          <w:sz w:val="24"/>
          <w:szCs w:val="24"/>
        </w:rPr>
      </w:pPr>
    </w:p>
    <w:sectPr w:rsidR="00662B12" w:rsidRPr="00D9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36"/>
    <w:multiLevelType w:val="multilevel"/>
    <w:tmpl w:val="CF9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E78C4"/>
    <w:multiLevelType w:val="multilevel"/>
    <w:tmpl w:val="B25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31DD5"/>
    <w:multiLevelType w:val="multilevel"/>
    <w:tmpl w:val="50F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E29DB"/>
    <w:multiLevelType w:val="multilevel"/>
    <w:tmpl w:val="F158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D3786"/>
    <w:multiLevelType w:val="multilevel"/>
    <w:tmpl w:val="BDD0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45C5F"/>
    <w:multiLevelType w:val="multilevel"/>
    <w:tmpl w:val="F43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228D6"/>
    <w:multiLevelType w:val="multilevel"/>
    <w:tmpl w:val="9F4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008B4"/>
    <w:multiLevelType w:val="multilevel"/>
    <w:tmpl w:val="2808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C5F2D"/>
    <w:multiLevelType w:val="multilevel"/>
    <w:tmpl w:val="314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E33AD"/>
    <w:multiLevelType w:val="multilevel"/>
    <w:tmpl w:val="48F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57E7C"/>
    <w:multiLevelType w:val="multilevel"/>
    <w:tmpl w:val="56A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31425"/>
    <w:multiLevelType w:val="multilevel"/>
    <w:tmpl w:val="EE72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B09DD"/>
    <w:multiLevelType w:val="multilevel"/>
    <w:tmpl w:val="063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06CF2"/>
    <w:multiLevelType w:val="multilevel"/>
    <w:tmpl w:val="BA2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C4E74"/>
    <w:multiLevelType w:val="multilevel"/>
    <w:tmpl w:val="D69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41684"/>
    <w:multiLevelType w:val="multilevel"/>
    <w:tmpl w:val="044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11302"/>
    <w:multiLevelType w:val="multilevel"/>
    <w:tmpl w:val="E91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07908"/>
    <w:multiLevelType w:val="multilevel"/>
    <w:tmpl w:val="E5B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FF35FD"/>
    <w:multiLevelType w:val="multilevel"/>
    <w:tmpl w:val="AF2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24A31"/>
    <w:multiLevelType w:val="multilevel"/>
    <w:tmpl w:val="E64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0B6F4B"/>
    <w:multiLevelType w:val="multilevel"/>
    <w:tmpl w:val="A67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2854F2"/>
    <w:multiLevelType w:val="multilevel"/>
    <w:tmpl w:val="064A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E347D"/>
    <w:multiLevelType w:val="multilevel"/>
    <w:tmpl w:val="A49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F0991"/>
    <w:multiLevelType w:val="multilevel"/>
    <w:tmpl w:val="606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9C5726"/>
    <w:multiLevelType w:val="multilevel"/>
    <w:tmpl w:val="07D6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06080B"/>
    <w:multiLevelType w:val="multilevel"/>
    <w:tmpl w:val="570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01016"/>
    <w:multiLevelType w:val="multilevel"/>
    <w:tmpl w:val="7D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96191"/>
    <w:multiLevelType w:val="multilevel"/>
    <w:tmpl w:val="65D8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AA6"/>
    <w:multiLevelType w:val="multilevel"/>
    <w:tmpl w:val="289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34B27"/>
    <w:multiLevelType w:val="multilevel"/>
    <w:tmpl w:val="D28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A46E90"/>
    <w:multiLevelType w:val="multilevel"/>
    <w:tmpl w:val="BC2A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8D75A5"/>
    <w:multiLevelType w:val="multilevel"/>
    <w:tmpl w:val="F73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FA7461"/>
    <w:multiLevelType w:val="multilevel"/>
    <w:tmpl w:val="121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D2774D"/>
    <w:multiLevelType w:val="multilevel"/>
    <w:tmpl w:val="149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330CD3"/>
    <w:multiLevelType w:val="multilevel"/>
    <w:tmpl w:val="716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2"/>
  </w:num>
  <w:num w:numId="5">
    <w:abstractNumId w:val="11"/>
  </w:num>
  <w:num w:numId="6">
    <w:abstractNumId w:val="31"/>
  </w:num>
  <w:num w:numId="7">
    <w:abstractNumId w:val="4"/>
  </w:num>
  <w:num w:numId="8">
    <w:abstractNumId w:val="20"/>
  </w:num>
  <w:num w:numId="9">
    <w:abstractNumId w:val="21"/>
  </w:num>
  <w:num w:numId="10">
    <w:abstractNumId w:val="30"/>
  </w:num>
  <w:num w:numId="11">
    <w:abstractNumId w:val="14"/>
  </w:num>
  <w:num w:numId="12">
    <w:abstractNumId w:val="17"/>
  </w:num>
  <w:num w:numId="13">
    <w:abstractNumId w:val="1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26"/>
  </w:num>
  <w:num w:numId="19">
    <w:abstractNumId w:val="34"/>
  </w:num>
  <w:num w:numId="20">
    <w:abstractNumId w:val="7"/>
  </w:num>
  <w:num w:numId="21">
    <w:abstractNumId w:val="33"/>
  </w:num>
  <w:num w:numId="22">
    <w:abstractNumId w:val="8"/>
  </w:num>
  <w:num w:numId="23">
    <w:abstractNumId w:val="25"/>
  </w:num>
  <w:num w:numId="24">
    <w:abstractNumId w:val="22"/>
  </w:num>
  <w:num w:numId="25">
    <w:abstractNumId w:val="32"/>
  </w:num>
  <w:num w:numId="26">
    <w:abstractNumId w:val="16"/>
  </w:num>
  <w:num w:numId="27">
    <w:abstractNumId w:val="0"/>
  </w:num>
  <w:num w:numId="28">
    <w:abstractNumId w:val="23"/>
  </w:num>
  <w:num w:numId="29">
    <w:abstractNumId w:val="6"/>
  </w:num>
  <w:num w:numId="30">
    <w:abstractNumId w:val="15"/>
  </w:num>
  <w:num w:numId="31">
    <w:abstractNumId w:val="28"/>
  </w:num>
  <w:num w:numId="32">
    <w:abstractNumId w:val="10"/>
  </w:num>
  <w:num w:numId="33">
    <w:abstractNumId w:val="12"/>
  </w:num>
  <w:num w:numId="34">
    <w:abstractNumId w:val="5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22"/>
    <w:rsid w:val="0010752D"/>
    <w:rsid w:val="001131B8"/>
    <w:rsid w:val="001813CE"/>
    <w:rsid w:val="002C5F33"/>
    <w:rsid w:val="002E49F3"/>
    <w:rsid w:val="00316257"/>
    <w:rsid w:val="003D3EFA"/>
    <w:rsid w:val="00425B63"/>
    <w:rsid w:val="004800B8"/>
    <w:rsid w:val="005615D5"/>
    <w:rsid w:val="00562A55"/>
    <w:rsid w:val="0062285A"/>
    <w:rsid w:val="00662B12"/>
    <w:rsid w:val="00691121"/>
    <w:rsid w:val="009A2951"/>
    <w:rsid w:val="00A92FFB"/>
    <w:rsid w:val="00C40BC8"/>
    <w:rsid w:val="00D95795"/>
    <w:rsid w:val="00E55322"/>
    <w:rsid w:val="00EB1259"/>
    <w:rsid w:val="00EE5418"/>
    <w:rsid w:val="00F413D9"/>
    <w:rsid w:val="00F503FD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2022-04-27T11:31:00Z</dcterms:created>
  <dcterms:modified xsi:type="dcterms:W3CDTF">2022-04-29T12:44:00Z</dcterms:modified>
</cp:coreProperties>
</file>